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E6398E" w14:textId="77777777" w:rsidR="00D90A63" w:rsidRPr="00D90A63" w:rsidRDefault="00D90A63" w:rsidP="00D90A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Sylfaen" w:eastAsia="Times New Roman" w:hAnsi="Sylfaen" w:cs="Sylfaen"/>
          <w:b/>
          <w:bCs/>
          <w:i/>
          <w:noProof/>
        </w:rPr>
      </w:pPr>
      <w:r w:rsidRPr="00D90A63">
        <w:rPr>
          <w:rFonts w:ascii="Sylfaen" w:eastAsia="Times New Roman" w:hAnsi="Sylfaen" w:cs="Sylfaen"/>
          <w:b/>
          <w:bCs/>
          <w:i/>
          <w:noProof/>
        </w:rPr>
        <w:t>პროექტი</w:t>
      </w:r>
    </w:p>
    <w:p w14:paraId="5C3ABCF3" w14:textId="77777777" w:rsidR="00D90A63" w:rsidRDefault="00D90A63"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noProof/>
          <w:sz w:val="28"/>
          <w:szCs w:val="28"/>
          <w:lang w:val="en-US"/>
        </w:rPr>
      </w:pPr>
    </w:p>
    <w:p w14:paraId="546F913D" w14:textId="77777777" w:rsidR="0031165E" w:rsidRPr="00D90A63" w:rsidRDefault="0031165E"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noProof/>
          <w:sz w:val="28"/>
          <w:szCs w:val="28"/>
          <w:lang w:val="en-US"/>
        </w:rPr>
      </w:pPr>
      <w:r w:rsidRPr="00D90A63">
        <w:rPr>
          <w:rFonts w:ascii="Sylfaen" w:eastAsia="Times New Roman" w:hAnsi="Sylfaen" w:cs="Sylfaen"/>
          <w:b/>
          <w:bCs/>
          <w:noProof/>
          <w:sz w:val="28"/>
          <w:szCs w:val="28"/>
          <w:lang w:val="en-US"/>
        </w:rPr>
        <w:t>საქართველოს მთავრობის</w:t>
      </w:r>
    </w:p>
    <w:p w14:paraId="5723BEA1" w14:textId="77777777" w:rsidR="0031165E" w:rsidRPr="00D90A63" w:rsidRDefault="0031165E"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heme="minorEastAsia" w:hAnsi="Sylfaen" w:cs="Sylfaen"/>
          <w:b/>
          <w:bCs/>
          <w:noProof/>
          <w:sz w:val="28"/>
          <w:szCs w:val="28"/>
        </w:rPr>
      </w:pPr>
      <w:r w:rsidRPr="00D90A63">
        <w:rPr>
          <w:rFonts w:ascii="Sylfaen" w:eastAsia="Times New Roman" w:hAnsi="Sylfaen" w:cs="Sylfaen"/>
          <w:b/>
          <w:bCs/>
          <w:noProof/>
          <w:sz w:val="28"/>
          <w:szCs w:val="28"/>
          <w:lang w:val="en-US"/>
        </w:rPr>
        <w:t>დადგენილება</w:t>
      </w:r>
      <w:r w:rsidRPr="00D90A63">
        <w:rPr>
          <w:rFonts w:ascii="Sylfaen" w:eastAsiaTheme="minorEastAsia" w:hAnsi="Sylfaen" w:cs="Sylfaen"/>
          <w:b/>
          <w:bCs/>
          <w:noProof/>
          <w:sz w:val="28"/>
          <w:szCs w:val="28"/>
          <w:lang w:val="en-US"/>
        </w:rPr>
        <w:t xml:space="preserve"> </w:t>
      </w:r>
      <w:r w:rsidRPr="00D90A63">
        <w:rPr>
          <w:rFonts w:ascii="Sylfaen" w:eastAsia="Times New Roman" w:hAnsi="Sylfaen" w:cs="Sylfaen"/>
          <w:b/>
          <w:bCs/>
          <w:noProof/>
          <w:sz w:val="28"/>
          <w:szCs w:val="28"/>
          <w:lang w:val="en-US"/>
        </w:rPr>
        <w:t>№</w:t>
      </w:r>
      <w:r w:rsidRPr="00D90A63">
        <w:rPr>
          <w:rFonts w:ascii="Sylfaen" w:eastAsia="Times New Roman" w:hAnsi="Sylfaen" w:cs="Sylfaen"/>
          <w:b/>
          <w:bCs/>
          <w:noProof/>
          <w:sz w:val="28"/>
          <w:szCs w:val="28"/>
        </w:rPr>
        <w:t>----</w:t>
      </w:r>
    </w:p>
    <w:p w14:paraId="11550ECB" w14:textId="77777777" w:rsidR="0031165E" w:rsidRPr="00D90A63" w:rsidRDefault="0031165E"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noProof/>
          <w:sz w:val="28"/>
          <w:szCs w:val="28"/>
          <w:lang w:val="en-US"/>
        </w:rPr>
      </w:pPr>
      <w:r w:rsidRPr="00D90A63">
        <w:rPr>
          <w:rFonts w:ascii="Sylfaen" w:eastAsiaTheme="minorEastAsia" w:hAnsi="Sylfaen" w:cs="Sylfaen"/>
          <w:b/>
          <w:bCs/>
          <w:noProof/>
          <w:sz w:val="28"/>
          <w:szCs w:val="28"/>
          <w:lang w:val="en-US"/>
        </w:rPr>
        <w:t xml:space="preserve">2020 </w:t>
      </w:r>
      <w:r w:rsidRPr="00D90A63">
        <w:rPr>
          <w:rFonts w:ascii="Sylfaen" w:eastAsia="Times New Roman" w:hAnsi="Sylfaen" w:cs="Sylfaen"/>
          <w:b/>
          <w:bCs/>
          <w:noProof/>
          <w:sz w:val="28"/>
          <w:szCs w:val="28"/>
          <w:lang w:val="en-US"/>
        </w:rPr>
        <w:t xml:space="preserve">წლის </w:t>
      </w:r>
      <w:r w:rsidR="00D90A63">
        <w:rPr>
          <w:rFonts w:ascii="Sylfaen" w:eastAsia="Times New Roman" w:hAnsi="Sylfaen" w:cs="Sylfaen"/>
          <w:b/>
          <w:bCs/>
          <w:noProof/>
          <w:sz w:val="28"/>
          <w:szCs w:val="28"/>
        </w:rPr>
        <w:t xml:space="preserve"> </w:t>
      </w:r>
      <w:r w:rsidR="00D02CAD" w:rsidRPr="00D90A63">
        <w:rPr>
          <w:rFonts w:ascii="Sylfaen" w:eastAsia="Times New Roman" w:hAnsi="Sylfaen" w:cs="Sylfaen"/>
          <w:b/>
          <w:bCs/>
          <w:noProof/>
          <w:sz w:val="28"/>
          <w:szCs w:val="28"/>
        </w:rPr>
        <w:t xml:space="preserve">      </w:t>
      </w:r>
      <w:r w:rsidR="00D90A63">
        <w:rPr>
          <w:rFonts w:ascii="Sylfaen" w:eastAsia="Times New Roman" w:hAnsi="Sylfaen" w:cs="Sylfaen"/>
          <w:b/>
          <w:bCs/>
          <w:noProof/>
          <w:sz w:val="28"/>
          <w:szCs w:val="28"/>
        </w:rPr>
        <w:t xml:space="preserve">                </w:t>
      </w:r>
      <w:r w:rsidR="00D02CAD" w:rsidRPr="00D90A63">
        <w:rPr>
          <w:rFonts w:ascii="Sylfaen" w:eastAsia="Times New Roman" w:hAnsi="Sylfaen" w:cs="Sylfaen"/>
          <w:b/>
          <w:bCs/>
          <w:noProof/>
          <w:sz w:val="28"/>
          <w:szCs w:val="28"/>
        </w:rPr>
        <w:t xml:space="preserve">                      </w:t>
      </w:r>
      <w:r w:rsidRPr="00D90A63">
        <w:rPr>
          <w:rFonts w:ascii="Sylfaen" w:eastAsia="Times New Roman" w:hAnsi="Sylfaen" w:cs="Sylfaen"/>
          <w:b/>
          <w:bCs/>
          <w:noProof/>
          <w:sz w:val="28"/>
          <w:szCs w:val="28"/>
          <w:lang w:val="en-US"/>
        </w:rPr>
        <w:t xml:space="preserve">  ქ. თბილისი</w:t>
      </w:r>
    </w:p>
    <w:p w14:paraId="07252F3B" w14:textId="77777777" w:rsidR="0031165E" w:rsidRPr="00D90A63" w:rsidRDefault="0031165E"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noProof/>
          <w:sz w:val="28"/>
          <w:szCs w:val="28"/>
          <w:lang w:val="en-US"/>
        </w:rPr>
      </w:pPr>
    </w:p>
    <w:p w14:paraId="3891A7BA" w14:textId="77777777" w:rsidR="0031165E" w:rsidRPr="00D90A63" w:rsidRDefault="00CE1EDF"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noProof/>
          <w:sz w:val="28"/>
          <w:szCs w:val="28"/>
          <w:lang w:val="en-US"/>
        </w:rPr>
      </w:pPr>
      <w:r>
        <w:rPr>
          <w:rFonts w:ascii="Sylfaen" w:eastAsia="Times New Roman" w:hAnsi="Sylfaen" w:cs="Sylfaen"/>
          <w:b/>
          <w:bCs/>
          <w:noProof/>
          <w:sz w:val="28"/>
          <w:szCs w:val="28"/>
        </w:rPr>
        <w:t xml:space="preserve">18 წლამდე </w:t>
      </w:r>
      <w:r w:rsidR="0031165E" w:rsidRPr="00D90A63">
        <w:rPr>
          <w:rFonts w:ascii="Sylfaen" w:eastAsia="Times New Roman" w:hAnsi="Sylfaen" w:cs="Sylfaen"/>
          <w:b/>
          <w:bCs/>
          <w:noProof/>
          <w:sz w:val="28"/>
          <w:szCs w:val="28"/>
        </w:rPr>
        <w:t xml:space="preserve">ბავშვთა </w:t>
      </w:r>
      <w:r>
        <w:rPr>
          <w:rFonts w:ascii="Sylfaen" w:eastAsia="Times New Roman" w:hAnsi="Sylfaen" w:cs="Sylfaen"/>
          <w:b/>
          <w:bCs/>
          <w:noProof/>
          <w:sz w:val="28"/>
          <w:szCs w:val="28"/>
        </w:rPr>
        <w:t xml:space="preserve">ერთჯერადი </w:t>
      </w:r>
      <w:r w:rsidR="00EF1DEA">
        <w:rPr>
          <w:rFonts w:ascii="Sylfaen" w:eastAsia="Times New Roman" w:hAnsi="Sylfaen" w:cs="Sylfaen"/>
          <w:b/>
          <w:bCs/>
          <w:noProof/>
          <w:sz w:val="28"/>
          <w:szCs w:val="28"/>
        </w:rPr>
        <w:t xml:space="preserve">სოციალური დახმარებით </w:t>
      </w:r>
      <w:bookmarkStart w:id="0" w:name="_GoBack"/>
      <w:bookmarkEnd w:id="0"/>
      <w:r w:rsidR="00EF1DEA">
        <w:rPr>
          <w:rFonts w:ascii="Sylfaen" w:eastAsia="Times New Roman" w:hAnsi="Sylfaen" w:cs="Sylfaen"/>
          <w:b/>
          <w:bCs/>
          <w:noProof/>
          <w:sz w:val="28"/>
          <w:szCs w:val="28"/>
        </w:rPr>
        <w:t xml:space="preserve">უზრუნველყოფის </w:t>
      </w:r>
      <w:r w:rsidR="0031165E" w:rsidRPr="00D90A63">
        <w:rPr>
          <w:rFonts w:ascii="Sylfaen" w:eastAsia="Times New Roman" w:hAnsi="Sylfaen" w:cs="Sylfaen"/>
          <w:b/>
          <w:bCs/>
          <w:noProof/>
          <w:sz w:val="28"/>
          <w:szCs w:val="28"/>
          <w:lang w:val="en-US"/>
        </w:rPr>
        <w:t>შესახებ</w:t>
      </w:r>
    </w:p>
    <w:p w14:paraId="46DC5460" w14:textId="77777777" w:rsidR="0031165E" w:rsidRPr="0031165E" w:rsidRDefault="0031165E"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heme="minorEastAsia" w:hAnsi="Sylfaen" w:cs="Sylfaen"/>
          <w:noProof/>
          <w:sz w:val="24"/>
          <w:szCs w:val="24"/>
          <w:lang w:val="en-US"/>
        </w:rPr>
      </w:pPr>
    </w:p>
    <w:p w14:paraId="0D9DBD7F" w14:textId="77777777" w:rsidR="0031165E" w:rsidRDefault="0031165E"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noProof/>
          <w:lang w:val="en-US"/>
        </w:rPr>
      </w:pPr>
      <w:r w:rsidRPr="00225926">
        <w:rPr>
          <w:rFonts w:ascii="Sylfaen" w:eastAsia="Times New Roman" w:hAnsi="Sylfaen" w:cs="Sylfaen"/>
          <w:b/>
          <w:bCs/>
          <w:noProof/>
          <w:lang w:val="en-US"/>
        </w:rPr>
        <w:t>მუხლი 1</w:t>
      </w:r>
      <w:r w:rsidR="00D90A63" w:rsidRPr="00225926">
        <w:rPr>
          <w:rFonts w:ascii="Sylfaen" w:eastAsia="Times New Roman" w:hAnsi="Sylfaen" w:cs="Sylfaen"/>
          <w:b/>
          <w:bCs/>
          <w:noProof/>
        </w:rPr>
        <w:t xml:space="preserve">. </w:t>
      </w:r>
      <w:bookmarkStart w:id="1" w:name="part_59"/>
      <w:r w:rsidR="00CE1EDF" w:rsidRPr="00225926">
        <w:rPr>
          <w:rFonts w:ascii="Sylfaen" w:eastAsia="Times New Roman" w:hAnsi="Sylfaen" w:cs="Sylfaen"/>
          <w:b/>
          <w:bCs/>
          <w:noProof/>
        </w:rPr>
        <w:t>„</w:t>
      </w:r>
      <w:hyperlink r:id="rId5" w:anchor="!" w:history="1">
        <w:r w:rsidR="00CE1EDF" w:rsidRPr="00225926">
          <w:rPr>
            <w:rFonts w:ascii="Sylfaen" w:eastAsia="Times New Roman" w:hAnsi="Sylfaen" w:cs="Sylfaen"/>
            <w:noProof/>
            <w:lang w:val="en-US"/>
          </w:rPr>
          <w:t>საქართველოს მთავრობის სტრუქტურის, უფლებამოსილებისა და საქმიანობის წესის შესახებ</w:t>
        </w:r>
      </w:hyperlink>
      <w:bookmarkEnd w:id="1"/>
      <w:r w:rsidR="00CE1EDF" w:rsidRPr="00225926">
        <w:rPr>
          <w:rFonts w:ascii="Sylfaen" w:eastAsia="Times New Roman" w:hAnsi="Sylfaen" w:cs="Sylfaen"/>
          <w:noProof/>
        </w:rPr>
        <w:t xml:space="preserve">“ </w:t>
      </w:r>
      <w:r w:rsidRPr="00225926">
        <w:rPr>
          <w:rFonts w:ascii="Sylfaen" w:eastAsia="Times New Roman" w:hAnsi="Sylfaen" w:cs="Sylfaen"/>
          <w:noProof/>
          <w:lang w:val="en-US"/>
        </w:rPr>
        <w:t>საქარ</w:t>
      </w:r>
      <w:r w:rsidR="00CE1EDF" w:rsidRPr="00225926">
        <w:rPr>
          <w:rFonts w:ascii="Sylfaen" w:eastAsia="Times New Roman" w:hAnsi="Sylfaen" w:cs="Sylfaen"/>
          <w:noProof/>
          <w:lang w:val="en-US"/>
        </w:rPr>
        <w:t>თველოს კანონის მე-5</w:t>
      </w:r>
      <w:r w:rsidR="001A5FCC" w:rsidRPr="00225926">
        <w:rPr>
          <w:rFonts w:ascii="Sylfaen" w:eastAsia="Times New Roman" w:hAnsi="Sylfaen" w:cs="Sylfaen"/>
          <w:noProof/>
          <w:lang w:val="en-US"/>
        </w:rPr>
        <w:t xml:space="preserve"> მუხლის </w:t>
      </w:r>
      <w:r w:rsidR="00CE1EDF" w:rsidRPr="00225926">
        <w:rPr>
          <w:rFonts w:ascii="Sylfaen" w:eastAsia="Times New Roman" w:hAnsi="Sylfaen" w:cs="Sylfaen"/>
          <w:noProof/>
        </w:rPr>
        <w:t xml:space="preserve">„ვ“ და „ო“ ქვეპუნქტების </w:t>
      </w:r>
      <w:r w:rsidR="00CE1EDF" w:rsidRPr="00225926">
        <w:rPr>
          <w:rFonts w:ascii="Sylfaen" w:eastAsia="Times New Roman" w:hAnsi="Sylfaen" w:cs="Sylfaen"/>
          <w:noProof/>
          <w:lang w:val="en-US"/>
        </w:rPr>
        <w:t>საფუძველზე</w:t>
      </w:r>
      <w:r w:rsidRPr="00225926">
        <w:rPr>
          <w:rFonts w:ascii="Sylfaen" w:eastAsia="Times New Roman" w:hAnsi="Sylfaen" w:cs="Sylfaen"/>
          <w:noProof/>
          <w:lang w:val="en-US"/>
        </w:rPr>
        <w:t xml:space="preserve">, დამტკიცდეს თანდართული </w:t>
      </w:r>
      <w:r w:rsidR="00EF1DEA" w:rsidRPr="00225926">
        <w:rPr>
          <w:rFonts w:ascii="Sylfaen" w:eastAsia="Times New Roman" w:hAnsi="Sylfaen" w:cs="Sylfaen"/>
          <w:noProof/>
          <w:lang w:val="en-US"/>
        </w:rPr>
        <w:t>„18 წლამდე ბავშვთა ერთჯერადი სოციალური დახმარებით უზრუნველყოფის</w:t>
      </w:r>
      <w:r w:rsidR="00EF1DEA" w:rsidRPr="0025417E">
        <w:rPr>
          <w:rFonts w:ascii="Sylfaen" w:eastAsia="Times New Roman" w:hAnsi="Sylfaen" w:cs="Sylfaen"/>
          <w:noProof/>
          <w:lang w:val="en-US"/>
        </w:rPr>
        <w:t xml:space="preserve"> წესი“ </w:t>
      </w:r>
      <w:r w:rsidRPr="0025417E">
        <w:rPr>
          <w:rFonts w:ascii="Sylfaen" w:eastAsia="Times New Roman" w:hAnsi="Sylfaen" w:cs="Sylfaen"/>
          <w:noProof/>
          <w:lang w:val="en-US"/>
        </w:rPr>
        <w:t xml:space="preserve"> (დანართი N1)</w:t>
      </w:r>
      <w:r w:rsidRPr="00EF1DEA">
        <w:rPr>
          <w:rFonts w:ascii="Sylfaen" w:eastAsia="Times New Roman" w:hAnsi="Sylfaen" w:cs="Sylfaen"/>
          <w:noProof/>
          <w:lang w:val="en-US"/>
        </w:rPr>
        <w:t>.</w:t>
      </w:r>
    </w:p>
    <w:p w14:paraId="777B63B6" w14:textId="77777777" w:rsidR="00B5317B" w:rsidRDefault="00B5317B"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noProof/>
          <w:lang w:val="en-US"/>
        </w:rPr>
      </w:pPr>
    </w:p>
    <w:p w14:paraId="08B2789B" w14:textId="3F0C31B6" w:rsidR="00225926" w:rsidRPr="00775774" w:rsidRDefault="0025417E" w:rsidP="007757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noProof/>
        </w:rPr>
      </w:pPr>
      <w:r w:rsidRPr="0025417E">
        <w:rPr>
          <w:rFonts w:ascii="Sylfaen" w:eastAsia="Times New Roman" w:hAnsi="Sylfaen" w:cs="Sylfaen"/>
          <w:b/>
          <w:noProof/>
          <w:lang w:val="en-US"/>
        </w:rPr>
        <w:t>მუხლი 2.</w:t>
      </w:r>
      <w:r w:rsidRPr="0025417E">
        <w:rPr>
          <w:rFonts w:ascii="Sylfaen" w:eastAsia="Times New Roman" w:hAnsi="Sylfaen" w:cs="Sylfaen"/>
          <w:noProof/>
          <w:lang w:val="en-US"/>
        </w:rPr>
        <w:t xml:space="preserve"> </w:t>
      </w:r>
      <w:r w:rsidR="00225926" w:rsidRPr="00225926">
        <w:rPr>
          <w:rFonts w:ascii="Sylfaen" w:eastAsia="Times New Roman" w:hAnsi="Sylfaen" w:cs="Sylfaen"/>
          <w:noProof/>
          <w:lang w:val="en-US"/>
        </w:rPr>
        <w:t>ამ დადგენილებით დამტკიცებული წესით გათვალისწინებული ღონისძიების შეუფერხებელი და სრულფასოვანი ადმინისტრირების მიზნებისათვის</w:t>
      </w:r>
      <w:r w:rsidR="00775774">
        <w:rPr>
          <w:rFonts w:ascii="Sylfaen" w:eastAsia="Times New Roman" w:hAnsi="Sylfaen" w:cs="Sylfaen"/>
          <w:noProof/>
        </w:rPr>
        <w:t xml:space="preserve"> </w:t>
      </w:r>
      <w:r w:rsidR="00225926">
        <w:rPr>
          <w:rFonts w:ascii="Sylfaen" w:eastAsia="Times New Roman" w:hAnsi="Sylfaen" w:cs="Sylfaen"/>
          <w:noProof/>
          <w:lang w:val="en-US"/>
        </w:rPr>
        <w:t>დაევალო</w:t>
      </w:r>
      <w:r w:rsidR="00775774">
        <w:rPr>
          <w:rFonts w:ascii="Sylfaen" w:eastAsia="Times New Roman" w:hAnsi="Sylfaen" w:cs="Sylfaen"/>
          <w:noProof/>
        </w:rPr>
        <w:t>თ</w:t>
      </w:r>
      <w:r w:rsidR="00225926">
        <w:rPr>
          <w:rFonts w:ascii="Sylfaen" w:eastAsia="Times New Roman" w:hAnsi="Sylfaen" w:cs="Sylfaen"/>
          <w:noProof/>
          <w:lang w:val="en-US"/>
        </w:rPr>
        <w:t xml:space="preserve"> </w:t>
      </w:r>
      <w:r w:rsidR="00225926" w:rsidRPr="00225926">
        <w:rPr>
          <w:rFonts w:ascii="Sylfaen" w:eastAsia="Times New Roman" w:hAnsi="Sylfaen" w:cs="Sylfaen"/>
          <w:noProof/>
          <w:lang w:val="en-US"/>
        </w:rPr>
        <w:t xml:space="preserve"> საქართველოს იუსტიციის სამინისტროს მმართველობის სფეროში </w:t>
      </w:r>
      <w:r w:rsidR="00225926">
        <w:rPr>
          <w:rFonts w:ascii="Sylfaen" w:eastAsia="Times New Roman" w:hAnsi="Sylfaen" w:cs="Sylfaen"/>
          <w:noProof/>
          <w:lang w:val="en-US"/>
        </w:rPr>
        <w:t>მოქმედ</w:t>
      </w:r>
      <w:r w:rsidR="00225926" w:rsidRPr="00225926">
        <w:rPr>
          <w:rFonts w:ascii="Sylfaen" w:eastAsia="Times New Roman" w:hAnsi="Sylfaen" w:cs="Sylfaen"/>
          <w:noProof/>
          <w:lang w:val="en-US"/>
        </w:rPr>
        <w:t xml:space="preserve"> სსიპ – სახელმწიფო სერვისების განვითარების </w:t>
      </w:r>
      <w:r w:rsidR="00225926">
        <w:rPr>
          <w:rFonts w:ascii="Sylfaen" w:eastAsia="Times New Roman" w:hAnsi="Sylfaen" w:cs="Sylfaen"/>
          <w:noProof/>
          <w:lang w:val="en-US"/>
        </w:rPr>
        <w:t>სააგენტოს</w:t>
      </w:r>
      <w:r w:rsidR="00225926" w:rsidRPr="00225926">
        <w:rPr>
          <w:rFonts w:ascii="Sylfaen" w:eastAsia="Times New Roman" w:hAnsi="Sylfaen" w:cs="Sylfaen"/>
          <w:noProof/>
          <w:lang w:val="en-US"/>
        </w:rPr>
        <w:t xml:space="preserve">, საქართველოს ფინანსთა სამინისტროს მმართველობის სფეროში </w:t>
      </w:r>
      <w:r w:rsidR="00225926">
        <w:rPr>
          <w:rFonts w:ascii="Sylfaen" w:eastAsia="Times New Roman" w:hAnsi="Sylfaen" w:cs="Sylfaen"/>
          <w:noProof/>
          <w:lang w:val="en-US"/>
        </w:rPr>
        <w:t>შემავალ</w:t>
      </w:r>
      <w:r w:rsidR="00225926" w:rsidRPr="00225926">
        <w:rPr>
          <w:rFonts w:ascii="Sylfaen" w:eastAsia="Times New Roman" w:hAnsi="Sylfaen" w:cs="Sylfaen"/>
          <w:noProof/>
          <w:lang w:val="en-US"/>
        </w:rPr>
        <w:t xml:space="preserve"> სსიპ – შემოსავლების სამსახურ</w:t>
      </w:r>
      <w:r w:rsidR="00225926">
        <w:rPr>
          <w:rFonts w:ascii="Sylfaen" w:eastAsia="Times New Roman" w:hAnsi="Sylfaen" w:cs="Sylfaen"/>
          <w:noProof/>
          <w:lang w:val="en-US"/>
        </w:rPr>
        <w:t>ს</w:t>
      </w:r>
      <w:r w:rsidR="00225926" w:rsidRPr="00225926">
        <w:rPr>
          <w:rFonts w:ascii="Sylfaen" w:eastAsia="Times New Roman" w:hAnsi="Sylfaen" w:cs="Sylfaen"/>
          <w:noProof/>
          <w:lang w:val="en-US"/>
        </w:rPr>
        <w:t xml:space="preserve">, საქართველოს შინაგან საქმეთა </w:t>
      </w:r>
      <w:r w:rsidR="00225926">
        <w:rPr>
          <w:rFonts w:ascii="Sylfaen" w:eastAsia="Times New Roman" w:hAnsi="Sylfaen" w:cs="Sylfaen"/>
          <w:noProof/>
          <w:lang w:val="en-US"/>
        </w:rPr>
        <w:t xml:space="preserve">სამინისტროს, </w:t>
      </w:r>
      <w:r w:rsidR="00225926">
        <w:rPr>
          <w:rFonts w:ascii="Sylfaen" w:eastAsia="Times New Roman" w:hAnsi="Sylfaen" w:cs="Sylfaen"/>
          <w:noProof/>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00225926" w:rsidRPr="00117081">
        <w:rPr>
          <w:rFonts w:ascii="Sylfaen" w:eastAsia="Times New Roman" w:hAnsi="Sylfaen" w:cs="Sylfaen"/>
          <w:bCs/>
          <w:noProof/>
        </w:rPr>
        <w:t xml:space="preserve">სამინისტროს სახელმწიფო კონტროლს დაქვემდებარებული საჯარო სამართლის იურიდიული </w:t>
      </w:r>
      <w:r w:rsidR="00225926" w:rsidRPr="00225926">
        <w:rPr>
          <w:rFonts w:ascii="Sylfaen" w:eastAsia="Times New Roman" w:hAnsi="Sylfaen" w:cs="Sylfaen"/>
          <w:noProof/>
          <w:lang w:val="en-US"/>
        </w:rPr>
        <w:t>პირი – სახელმწიფო ზრუნვისა და ტრეფიკინგის მსხვერპლთა, დაზარალებულთა დახმარების</w:t>
      </w:r>
      <w:r w:rsidR="00225926" w:rsidRPr="00225926">
        <w:rPr>
          <w:rFonts w:ascii="Sylfaen" w:eastAsia="Times New Roman" w:hAnsi="Sylfaen" w:cs="Sylfaen"/>
          <w:noProof/>
          <w:lang w:val="en-US"/>
        </w:rPr>
        <w:t xml:space="preserve"> სააგენტოს </w:t>
      </w:r>
      <w:r w:rsidR="00225926" w:rsidRPr="00225926">
        <w:rPr>
          <w:rFonts w:ascii="Sylfaen" w:eastAsia="Times New Roman" w:hAnsi="Sylfaen" w:cs="Sylfaen"/>
          <w:noProof/>
          <w:lang w:val="en-US"/>
        </w:rPr>
        <w:t xml:space="preserve"> უზრუნველყონ მათ ხელთ არსებული მონაცემთა ბაზების და/ან საჭირო ინფორმაციის </w:t>
      </w:r>
      <w:r w:rsidR="00775774">
        <w:rPr>
          <w:rFonts w:ascii="Sylfaen" w:eastAsia="Times New Roman" w:hAnsi="Sylfaen" w:cs="Sylfaen"/>
          <w:noProof/>
          <w:lang w:val="en-US"/>
        </w:rPr>
        <w:t>მიწოდება და</w:t>
      </w:r>
      <w:r w:rsidR="00775774">
        <w:rPr>
          <w:rFonts w:ascii="Sylfaen" w:eastAsia="Times New Roman" w:hAnsi="Sylfaen" w:cs="Sylfaen"/>
          <w:noProof/>
        </w:rPr>
        <w:t>/ან</w:t>
      </w:r>
      <w:r w:rsidR="00775774">
        <w:rPr>
          <w:rFonts w:ascii="Sylfaen" w:eastAsia="Times New Roman" w:hAnsi="Sylfaen" w:cs="Sylfaen"/>
          <w:noProof/>
          <w:lang w:val="en-US"/>
        </w:rPr>
        <w:t xml:space="preserve"> ადმინისტრირების ხელშეწყობა</w:t>
      </w:r>
      <w:r w:rsidR="00225926" w:rsidRPr="00225926">
        <w:rPr>
          <w:rFonts w:ascii="Sylfaen" w:eastAsia="Times New Roman" w:hAnsi="Sylfaen" w:cs="Sylfaen"/>
          <w:noProof/>
          <w:lang w:val="en-US"/>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სააგენტოსათვის (შემდგომში – სააგენტო</w:t>
      </w:r>
      <w:r w:rsidR="00775774">
        <w:rPr>
          <w:rFonts w:ascii="Sylfaen" w:eastAsia="Times New Roman" w:hAnsi="Sylfaen" w:cs="Sylfaen"/>
          <w:noProof/>
          <w:lang w:val="en-US"/>
        </w:rPr>
        <w:t>);</w:t>
      </w:r>
    </w:p>
    <w:p w14:paraId="536B6552" w14:textId="00F81A4D" w:rsidR="00775774" w:rsidRPr="00775774" w:rsidRDefault="00775774" w:rsidP="00225926">
      <w:pPr>
        <w:autoSpaceDE w:val="0"/>
        <w:autoSpaceDN w:val="0"/>
        <w:adjustRightInd w:val="0"/>
        <w:spacing w:before="120" w:after="120" w:line="276" w:lineRule="auto"/>
        <w:ind w:firstLine="720"/>
        <w:jc w:val="both"/>
        <w:rPr>
          <w:rFonts w:ascii="Sylfaen" w:eastAsia="Times New Roman" w:hAnsi="Sylfaen" w:cs="Sylfaen"/>
          <w:noProof/>
        </w:rPr>
      </w:pPr>
      <w:r w:rsidRPr="00775774">
        <w:rPr>
          <w:rFonts w:ascii="Sylfaen" w:eastAsia="Times New Roman" w:hAnsi="Sylfaen" w:cs="Sylfaen"/>
          <w:b/>
          <w:noProof/>
          <w:lang w:val="en-US"/>
        </w:rPr>
        <w:t>მუხლი 3.</w:t>
      </w:r>
      <w:r>
        <w:rPr>
          <w:rFonts w:ascii="Sylfaen" w:eastAsia="Times New Roman" w:hAnsi="Sylfaen" w:cs="Sylfaen"/>
          <w:noProof/>
          <w:lang w:val="en-US"/>
        </w:rPr>
        <w:t xml:space="preserve">  </w:t>
      </w:r>
      <w:r w:rsidRPr="00775774">
        <w:rPr>
          <w:rFonts w:ascii="Sylfaen" w:eastAsia="Times New Roman" w:hAnsi="Sylfaen" w:cs="Sylfaen"/>
          <w:noProof/>
          <w:lang w:val="en-US"/>
        </w:rPr>
        <w:t xml:space="preserve">ეთხოვოთ ადგილობრივი თვითმმართველობის ორგანოებს აღმოუჩინონ დახმარება </w:t>
      </w:r>
      <w:r>
        <w:rPr>
          <w:rFonts w:ascii="Sylfaen" w:eastAsia="Times New Roman" w:hAnsi="Sylfaen" w:cs="Sylfaen"/>
          <w:noProof/>
        </w:rPr>
        <w:t>ფიზიკურ პირებს</w:t>
      </w:r>
      <w:r w:rsidR="000C65E7">
        <w:rPr>
          <w:rFonts w:ascii="Sylfaen" w:eastAsia="Times New Roman" w:hAnsi="Sylfaen" w:cs="Sylfaen"/>
          <w:noProof/>
        </w:rPr>
        <w:t xml:space="preserve"> ამ დადგენილებით გათვალისწინებულ სოციალური დახმარების მიღების მიზნით. </w:t>
      </w:r>
    </w:p>
    <w:p w14:paraId="53AD2E42" w14:textId="7D09EDE3" w:rsidR="0025417E" w:rsidRDefault="000C65E7"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noProof/>
          <w:lang w:val="en-US"/>
        </w:rPr>
      </w:pPr>
      <w:r w:rsidRPr="000C65E7">
        <w:rPr>
          <w:rFonts w:ascii="Sylfaen" w:eastAsia="Times New Roman" w:hAnsi="Sylfaen" w:cs="Sylfaen"/>
          <w:b/>
          <w:noProof/>
        </w:rPr>
        <w:t>მუხლი 4.</w:t>
      </w:r>
      <w:r>
        <w:rPr>
          <w:rFonts w:ascii="Sylfaen" w:eastAsia="Times New Roman" w:hAnsi="Sylfaen" w:cs="Sylfaen"/>
          <w:noProof/>
        </w:rPr>
        <w:t xml:space="preserve"> </w:t>
      </w:r>
      <w:r w:rsidR="0025417E" w:rsidRPr="0025417E">
        <w:rPr>
          <w:rFonts w:ascii="Sylfaen" w:eastAsia="Times New Roman" w:hAnsi="Sylfaen" w:cs="Sylfaen"/>
          <w:noProof/>
          <w:lang w:val="en-US"/>
        </w:rPr>
        <w:t>დაევალოს საქართველოს ფინანსთა სამინისტროს, საქართველოს საბიუჯეტო კოდექსის 31-ე  მუხლის  მე-2 ნაწილის შესაბამისად, განახორციელოს ცვლილებები „საქართველოს 2020 წლის სახელმწიფო ბიუჯეტის შესახებ“ საქართველოს კანონით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w:t>
      </w:r>
      <w:r w:rsidR="00A65AB4">
        <w:rPr>
          <w:rFonts w:ascii="Sylfaen" w:eastAsia="Times New Roman" w:hAnsi="Sylfaen" w:cs="Sylfaen"/>
          <w:noProof/>
        </w:rPr>
        <w:t xml:space="preserve">მიზნობრივი ჯგუფების სოციალური დახმარებები“ </w:t>
      </w:r>
      <w:r w:rsidR="0025417E" w:rsidRPr="0025417E">
        <w:rPr>
          <w:rFonts w:ascii="Sylfaen" w:eastAsia="Times New Roman" w:hAnsi="Sylfaen" w:cs="Sylfaen"/>
          <w:noProof/>
          <w:lang w:val="en-US"/>
        </w:rPr>
        <w:t xml:space="preserve"> (პროგრამული კოდი: 27 02 0</w:t>
      </w:r>
      <w:r w:rsidR="00A65AB4">
        <w:rPr>
          <w:rFonts w:ascii="Sylfaen" w:eastAsia="Times New Roman" w:hAnsi="Sylfaen" w:cs="Sylfaen"/>
          <w:noProof/>
        </w:rPr>
        <w:t>2</w:t>
      </w:r>
      <w:r w:rsidR="0025417E" w:rsidRPr="0025417E">
        <w:rPr>
          <w:rFonts w:ascii="Sylfaen" w:eastAsia="Times New Roman" w:hAnsi="Sylfaen" w:cs="Sylfaen"/>
          <w:noProof/>
          <w:lang w:val="en-US"/>
        </w:rPr>
        <w:t>) პროგრამით გამოყოფილ ასიგნებათა ფარგლებში.</w:t>
      </w:r>
    </w:p>
    <w:p w14:paraId="35D47E9B" w14:textId="77777777" w:rsidR="00B5317B" w:rsidRPr="0025417E" w:rsidRDefault="00B5317B"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noProof/>
          <w:lang w:val="en-US"/>
        </w:rPr>
      </w:pPr>
    </w:p>
    <w:p w14:paraId="3409D7FA" w14:textId="77777777" w:rsidR="0031165E" w:rsidRPr="00EF1DEA" w:rsidRDefault="0031165E"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noProof/>
        </w:rPr>
      </w:pPr>
      <w:r w:rsidRPr="00EF1DEA">
        <w:rPr>
          <w:rFonts w:ascii="Sylfaen" w:eastAsia="Times New Roman" w:hAnsi="Sylfaen" w:cs="Sylfaen"/>
          <w:b/>
          <w:bCs/>
          <w:noProof/>
          <w:lang w:val="en-US"/>
        </w:rPr>
        <w:t xml:space="preserve">მუხლი </w:t>
      </w:r>
      <w:r w:rsidR="0025417E">
        <w:rPr>
          <w:rFonts w:ascii="Sylfaen" w:eastAsia="Times New Roman" w:hAnsi="Sylfaen" w:cs="Sylfaen"/>
          <w:b/>
          <w:bCs/>
          <w:noProof/>
        </w:rPr>
        <w:t>3.</w:t>
      </w:r>
      <w:r w:rsidR="00CE1EDF" w:rsidRPr="00EF1DEA">
        <w:rPr>
          <w:rFonts w:ascii="Sylfaen" w:eastAsia="Times New Roman" w:hAnsi="Sylfaen" w:cs="Sylfaen"/>
          <w:b/>
          <w:bCs/>
          <w:noProof/>
        </w:rPr>
        <w:t xml:space="preserve"> </w:t>
      </w:r>
      <w:r w:rsidRPr="00EF1DEA">
        <w:rPr>
          <w:rFonts w:ascii="Sylfaen" w:eastAsia="Times New Roman" w:hAnsi="Sylfaen" w:cs="Sylfaen"/>
          <w:noProof/>
          <w:lang w:val="en-US"/>
        </w:rPr>
        <w:t xml:space="preserve">დადგენილება ამოქმედდეს </w:t>
      </w:r>
      <w:r w:rsidR="00B5317B">
        <w:rPr>
          <w:rFonts w:ascii="Sylfaen" w:eastAsia="Times New Roman" w:hAnsi="Sylfaen" w:cs="Sylfaen"/>
          <w:noProof/>
          <w:highlight w:val="yellow"/>
        </w:rPr>
        <w:t>გამოქვეყნებისთანავე</w:t>
      </w:r>
      <w:r w:rsidR="0096396B" w:rsidRPr="00EF1DEA">
        <w:rPr>
          <w:rFonts w:ascii="Sylfaen" w:eastAsia="Times New Roman" w:hAnsi="Sylfaen" w:cs="Sylfaen"/>
          <w:noProof/>
          <w:highlight w:val="yellow"/>
        </w:rPr>
        <w:t>.</w:t>
      </w:r>
    </w:p>
    <w:p w14:paraId="78AF5939" w14:textId="77777777" w:rsidR="0031165E" w:rsidRDefault="0031165E"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noProof/>
          <w:lang w:val="en-US"/>
        </w:rPr>
      </w:pPr>
    </w:p>
    <w:p w14:paraId="79FEE3E1" w14:textId="77777777" w:rsidR="00B5317B" w:rsidRPr="00EF1DEA" w:rsidRDefault="00B5317B"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noProof/>
          <w:lang w:val="en-US"/>
        </w:rPr>
      </w:pPr>
    </w:p>
    <w:p w14:paraId="42791876" w14:textId="77777777" w:rsidR="0031165E" w:rsidRPr="00EF1DEA" w:rsidRDefault="0031165E"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i/>
          <w:iCs/>
          <w:noProof/>
          <w:lang w:val="en-US"/>
        </w:rPr>
      </w:pPr>
      <w:r w:rsidRPr="00EF1DEA">
        <w:rPr>
          <w:rFonts w:ascii="Sylfaen" w:eastAsia="Times New Roman" w:hAnsi="Sylfaen" w:cs="Sylfaen"/>
          <w:noProof/>
          <w:lang w:val="en-US"/>
        </w:rPr>
        <w:lastRenderedPageBreak/>
        <w:t>პრემიერ - მინისტრი</w:t>
      </w:r>
      <w:r w:rsidRPr="00EF1DEA">
        <w:rPr>
          <w:rFonts w:ascii="Sylfaen" w:eastAsia="Times New Roman" w:hAnsi="Sylfaen" w:cs="Sylfaen"/>
          <w:noProof/>
          <w:lang w:val="en-US"/>
        </w:rPr>
        <w:tab/>
      </w:r>
      <w:r w:rsidR="00CE1EDF" w:rsidRPr="00EF1DEA">
        <w:rPr>
          <w:rFonts w:ascii="Sylfaen" w:eastAsia="Times New Roman" w:hAnsi="Sylfaen" w:cs="Sylfaen"/>
          <w:noProof/>
        </w:rPr>
        <w:t xml:space="preserve">           </w:t>
      </w:r>
      <w:r w:rsidRPr="00EF1DEA">
        <w:rPr>
          <w:rFonts w:ascii="Sylfaen" w:eastAsia="Times New Roman" w:hAnsi="Sylfaen" w:cs="Sylfaen"/>
          <w:noProof/>
          <w:lang w:val="en-US"/>
        </w:rPr>
        <w:tab/>
        <w:t xml:space="preserve">                  </w:t>
      </w:r>
      <w:r w:rsidR="00D02CAD" w:rsidRPr="00EF1DEA">
        <w:rPr>
          <w:rFonts w:ascii="Sylfaen" w:eastAsia="Times New Roman" w:hAnsi="Sylfaen" w:cs="Sylfaen"/>
          <w:noProof/>
        </w:rPr>
        <w:t xml:space="preserve">        </w:t>
      </w:r>
      <w:r w:rsidRPr="00EF1DEA">
        <w:rPr>
          <w:rFonts w:ascii="Sylfaen" w:eastAsia="Times New Roman" w:hAnsi="Sylfaen" w:cs="Sylfaen"/>
          <w:noProof/>
          <w:lang w:val="en-US"/>
        </w:rPr>
        <w:t xml:space="preserve">                        </w:t>
      </w:r>
      <w:r w:rsidRPr="00EF1DEA">
        <w:rPr>
          <w:rFonts w:ascii="Sylfaen" w:eastAsia="Times New Roman" w:hAnsi="Sylfaen" w:cs="Sylfaen"/>
          <w:b/>
          <w:bCs/>
          <w:i/>
          <w:iCs/>
          <w:noProof/>
          <w:lang w:val="en-US"/>
        </w:rPr>
        <w:t>გიორგი გახარია</w:t>
      </w:r>
    </w:p>
    <w:p w14:paraId="3AAC4C19" w14:textId="77777777" w:rsidR="00F45361" w:rsidRPr="00EF1DEA" w:rsidRDefault="00F45361"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heme="minorEastAsia" w:hAnsi="Sylfaen" w:cs="Sylfaen"/>
          <w:noProof/>
          <w:lang w:val="en-US"/>
        </w:rPr>
      </w:pPr>
    </w:p>
    <w:p w14:paraId="7EF01DC4" w14:textId="77777777" w:rsidR="0031165E" w:rsidRPr="00EF1DEA" w:rsidRDefault="0031165E"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Sylfaen" w:eastAsiaTheme="minorEastAsia" w:hAnsi="Sylfaen" w:cs="Sylfaen"/>
          <w:noProof/>
          <w:lang w:val="en-US"/>
        </w:rPr>
      </w:pPr>
    </w:p>
    <w:p w14:paraId="5CB2DB5E" w14:textId="77777777" w:rsidR="0031165E" w:rsidRPr="00EF1DEA" w:rsidRDefault="0031165E"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Sylfaen" w:eastAsiaTheme="minorEastAsia" w:hAnsi="Sylfaen" w:cs="Sylfaen"/>
          <w:noProof/>
        </w:rPr>
      </w:pPr>
      <w:r w:rsidRPr="00EF1DEA">
        <w:rPr>
          <w:rFonts w:ascii="Sylfaen" w:eastAsia="Times New Roman" w:hAnsi="Sylfaen" w:cs="Sylfaen"/>
          <w:noProof/>
          <w:lang w:val="en-US"/>
        </w:rPr>
        <w:t>დანართი</w:t>
      </w:r>
      <w:r w:rsidRPr="00EF1DEA">
        <w:rPr>
          <w:rFonts w:ascii="Sylfaen" w:eastAsiaTheme="minorEastAsia" w:hAnsi="Sylfaen" w:cs="Sylfaen"/>
          <w:noProof/>
          <w:lang w:val="en-US"/>
        </w:rPr>
        <w:t xml:space="preserve"> </w:t>
      </w:r>
      <w:r w:rsidR="00EF1DEA">
        <w:rPr>
          <w:rFonts w:ascii="Sylfaen" w:eastAsiaTheme="minorEastAsia" w:hAnsi="Sylfaen" w:cs="Sylfaen"/>
          <w:noProof/>
        </w:rPr>
        <w:t>N1</w:t>
      </w:r>
    </w:p>
    <w:p w14:paraId="54968608" w14:textId="77777777" w:rsidR="0031165E" w:rsidRPr="00EF1DEA" w:rsidRDefault="0031165E"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heme="minorEastAsia" w:hAnsi="Sylfaen" w:cs="Sylfaen"/>
          <w:noProof/>
          <w:lang w:val="en-US"/>
        </w:rPr>
      </w:pPr>
    </w:p>
    <w:p w14:paraId="2DA0B56D" w14:textId="77777777" w:rsidR="00EF1DEA" w:rsidRDefault="00EF1DEA" w:rsidP="00B5317B">
      <w:pPr>
        <w:autoSpaceDE w:val="0"/>
        <w:autoSpaceDN w:val="0"/>
        <w:adjustRightInd w:val="0"/>
        <w:spacing w:before="120" w:after="120" w:line="276" w:lineRule="auto"/>
        <w:jc w:val="center"/>
        <w:rPr>
          <w:rFonts w:ascii="Sylfaen" w:eastAsia="Times New Roman" w:hAnsi="Sylfaen" w:cs="Sylfaen"/>
          <w:b/>
          <w:bCs/>
          <w:noProof/>
          <w:sz w:val="24"/>
          <w:szCs w:val="24"/>
        </w:rPr>
      </w:pPr>
      <w:r w:rsidRPr="00EF1DEA">
        <w:rPr>
          <w:rFonts w:ascii="Sylfaen" w:eastAsia="Times New Roman" w:hAnsi="Sylfaen" w:cs="Sylfaen"/>
          <w:b/>
          <w:bCs/>
          <w:noProof/>
          <w:sz w:val="24"/>
          <w:szCs w:val="24"/>
        </w:rPr>
        <w:t>18 წლამდე ბავშვთა ერთჯერადი სოციალური დახმარებით</w:t>
      </w:r>
    </w:p>
    <w:p w14:paraId="095CEC3F" w14:textId="77777777" w:rsidR="0031165E" w:rsidRDefault="00EF1DEA" w:rsidP="00B5317B">
      <w:pPr>
        <w:autoSpaceDE w:val="0"/>
        <w:autoSpaceDN w:val="0"/>
        <w:adjustRightInd w:val="0"/>
        <w:spacing w:before="120" w:after="120" w:line="276" w:lineRule="auto"/>
        <w:jc w:val="center"/>
        <w:rPr>
          <w:rFonts w:ascii="Sylfaen" w:eastAsia="Times New Roman" w:hAnsi="Sylfaen" w:cs="Sylfaen"/>
          <w:b/>
          <w:bCs/>
          <w:noProof/>
          <w:sz w:val="24"/>
          <w:szCs w:val="24"/>
        </w:rPr>
      </w:pPr>
      <w:r w:rsidRPr="00EF1DEA">
        <w:rPr>
          <w:rFonts w:ascii="Sylfaen" w:eastAsia="Times New Roman" w:hAnsi="Sylfaen" w:cs="Sylfaen"/>
          <w:b/>
          <w:bCs/>
          <w:noProof/>
          <w:sz w:val="24"/>
          <w:szCs w:val="24"/>
        </w:rPr>
        <w:t xml:space="preserve"> უზრუნველყოფის წესი</w:t>
      </w:r>
    </w:p>
    <w:p w14:paraId="4CDFD19A" w14:textId="77777777" w:rsidR="00EF1DEA" w:rsidRPr="00EF1DEA" w:rsidRDefault="00EF1DEA" w:rsidP="00B5317B">
      <w:pPr>
        <w:autoSpaceDE w:val="0"/>
        <w:autoSpaceDN w:val="0"/>
        <w:adjustRightInd w:val="0"/>
        <w:spacing w:before="120" w:after="120" w:line="276" w:lineRule="auto"/>
        <w:jc w:val="center"/>
        <w:rPr>
          <w:rFonts w:ascii="Sylfaen" w:hAnsi="Sylfaen" w:cs="Sylfaen"/>
          <w:b/>
          <w:sz w:val="24"/>
          <w:szCs w:val="24"/>
          <w:lang w:val="en-US"/>
        </w:rPr>
      </w:pPr>
    </w:p>
    <w:p w14:paraId="4178DAEF" w14:textId="77777777" w:rsidR="00F37F75" w:rsidRPr="00EF1DEA" w:rsidRDefault="00EF1DEA" w:rsidP="00B5317B">
      <w:pPr>
        <w:autoSpaceDE w:val="0"/>
        <w:autoSpaceDN w:val="0"/>
        <w:adjustRightInd w:val="0"/>
        <w:spacing w:before="120" w:after="120" w:line="276" w:lineRule="auto"/>
        <w:jc w:val="both"/>
        <w:rPr>
          <w:rFonts w:ascii="Sylfaen" w:eastAsia="Times New Roman" w:hAnsi="Sylfaen" w:cs="Sylfaen"/>
          <w:b/>
          <w:bCs/>
          <w:lang w:val="en-US"/>
        </w:rPr>
      </w:pPr>
      <w:proofErr w:type="spellStart"/>
      <w:proofErr w:type="gramStart"/>
      <w:r>
        <w:rPr>
          <w:rFonts w:ascii="Sylfaen" w:eastAsia="Times New Roman" w:hAnsi="Sylfaen" w:cs="Sylfaen"/>
          <w:b/>
          <w:bCs/>
          <w:lang w:val="en-US"/>
        </w:rPr>
        <w:t>მუხლი</w:t>
      </w:r>
      <w:proofErr w:type="spellEnd"/>
      <w:proofErr w:type="gramEnd"/>
      <w:r>
        <w:rPr>
          <w:rFonts w:ascii="Sylfaen" w:eastAsia="Times New Roman" w:hAnsi="Sylfaen" w:cs="Sylfaen"/>
          <w:b/>
          <w:bCs/>
          <w:lang w:val="en-US"/>
        </w:rPr>
        <w:t xml:space="preserve"> 1. </w:t>
      </w:r>
      <w:proofErr w:type="spellStart"/>
      <w:proofErr w:type="gramStart"/>
      <w:r>
        <w:rPr>
          <w:rFonts w:ascii="Sylfaen" w:eastAsia="Times New Roman" w:hAnsi="Sylfaen" w:cs="Sylfaen"/>
          <w:b/>
          <w:bCs/>
          <w:lang w:val="en-US"/>
        </w:rPr>
        <w:t>ზოგადი</w:t>
      </w:r>
      <w:proofErr w:type="spellEnd"/>
      <w:proofErr w:type="gramEnd"/>
      <w:r>
        <w:rPr>
          <w:rFonts w:ascii="Sylfaen" w:eastAsia="Times New Roman" w:hAnsi="Sylfaen" w:cs="Sylfaen"/>
          <w:b/>
          <w:bCs/>
          <w:lang w:val="en-US"/>
        </w:rPr>
        <w:t xml:space="preserve"> </w:t>
      </w:r>
      <w:proofErr w:type="spellStart"/>
      <w:r>
        <w:rPr>
          <w:rFonts w:ascii="Sylfaen" w:eastAsia="Times New Roman" w:hAnsi="Sylfaen" w:cs="Sylfaen"/>
          <w:b/>
          <w:bCs/>
          <w:lang w:val="en-US"/>
        </w:rPr>
        <w:t>დებულებები</w:t>
      </w:r>
      <w:proofErr w:type="spellEnd"/>
    </w:p>
    <w:p w14:paraId="5473E26F" w14:textId="77777777" w:rsidR="005211DF" w:rsidRDefault="006D49DB"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1. „</w:t>
      </w:r>
      <w:r w:rsidR="005211DF" w:rsidRPr="006D49DB">
        <w:rPr>
          <w:rFonts w:ascii="Sylfaen" w:eastAsia="Times New Roman" w:hAnsi="Sylfaen" w:cs="Sylfaen"/>
          <w:bCs/>
          <w:noProof/>
        </w:rPr>
        <w:t>18 წლამდე ბავშვთა ერთჯერადი სოციალური დახმარებით</w:t>
      </w:r>
      <w:r>
        <w:rPr>
          <w:rFonts w:ascii="Sylfaen" w:eastAsia="Times New Roman" w:hAnsi="Sylfaen" w:cs="Sylfaen"/>
          <w:bCs/>
          <w:noProof/>
        </w:rPr>
        <w:t xml:space="preserve"> </w:t>
      </w:r>
      <w:r w:rsidR="005211DF" w:rsidRPr="006D49DB">
        <w:rPr>
          <w:rFonts w:ascii="Sylfaen" w:eastAsia="Times New Roman" w:hAnsi="Sylfaen" w:cs="Sylfaen"/>
          <w:bCs/>
          <w:noProof/>
        </w:rPr>
        <w:t>უზრუნველყოფის წესი</w:t>
      </w:r>
      <w:r>
        <w:rPr>
          <w:rFonts w:ascii="Sylfaen" w:eastAsia="Times New Roman" w:hAnsi="Sylfaen" w:cs="Sylfaen"/>
          <w:bCs/>
          <w:noProof/>
        </w:rPr>
        <w:t>“ (შემდგომში - წესი) განსაზღვრავს</w:t>
      </w:r>
      <w:r w:rsidR="00945DCE">
        <w:rPr>
          <w:rFonts w:ascii="Sylfaen" w:eastAsia="Times New Roman" w:hAnsi="Sylfaen" w:cs="Sylfaen"/>
          <w:bCs/>
          <w:noProof/>
        </w:rPr>
        <w:t xml:space="preserve"> ერთჯერადი </w:t>
      </w:r>
      <w:r w:rsidR="00CC3224">
        <w:rPr>
          <w:rFonts w:ascii="Sylfaen" w:eastAsia="Times New Roman" w:hAnsi="Sylfaen" w:cs="Sylfaen"/>
          <w:bCs/>
          <w:noProof/>
        </w:rPr>
        <w:t xml:space="preserve">სოციალური დახმარების მიღების უფლების მქონე სუბიექტებს, დახმარების ადმინისტრირების პირობებს, დაფინანსების წყაროს და დახმარების გაცემის ორგანიზაციულ ციკლს. </w:t>
      </w:r>
    </w:p>
    <w:p w14:paraId="7CC28D78" w14:textId="77777777" w:rsidR="00945DCE" w:rsidRDefault="00C7047B"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2</w:t>
      </w:r>
      <w:r w:rsidR="00945DCE">
        <w:rPr>
          <w:rFonts w:ascii="Sylfaen" w:eastAsia="Times New Roman" w:hAnsi="Sylfaen" w:cs="Sylfaen"/>
          <w:bCs/>
          <w:noProof/>
        </w:rPr>
        <w:t>. წესში გამოყენებულ ტერმინებს აქვს შემდეგი მნიშვნელობა:</w:t>
      </w:r>
    </w:p>
    <w:p w14:paraId="4EBA29EE" w14:textId="77777777" w:rsidR="00945DCE" w:rsidRDefault="00550ABD"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ა) სოციალური</w:t>
      </w:r>
      <w:r w:rsidR="00945DCE">
        <w:rPr>
          <w:rFonts w:ascii="Sylfaen" w:eastAsia="Times New Roman" w:hAnsi="Sylfaen" w:cs="Sylfaen"/>
          <w:bCs/>
          <w:noProof/>
        </w:rPr>
        <w:t xml:space="preserve"> დახმარება</w:t>
      </w:r>
      <w:r>
        <w:rPr>
          <w:rFonts w:ascii="Sylfaen" w:eastAsia="Times New Roman" w:hAnsi="Sylfaen" w:cs="Sylfaen"/>
          <w:bCs/>
          <w:noProof/>
        </w:rPr>
        <w:t xml:space="preserve"> </w:t>
      </w:r>
      <w:r w:rsidRPr="00945DCE">
        <w:rPr>
          <w:rFonts w:ascii="Sylfaen" w:eastAsia="Times New Roman" w:hAnsi="Sylfaen" w:cs="Sylfaen"/>
          <w:bCs/>
          <w:noProof/>
        </w:rPr>
        <w:t>–</w:t>
      </w:r>
      <w:r>
        <w:rPr>
          <w:rFonts w:ascii="Sylfaen" w:eastAsia="Times New Roman" w:hAnsi="Sylfaen" w:cs="Sylfaen"/>
          <w:bCs/>
          <w:noProof/>
        </w:rPr>
        <w:t xml:space="preserve"> </w:t>
      </w:r>
      <w:r w:rsidR="00945DCE">
        <w:rPr>
          <w:rFonts w:ascii="Sylfaen" w:eastAsia="Times New Roman" w:hAnsi="Sylfaen" w:cs="Sylfaen"/>
          <w:bCs/>
          <w:noProof/>
        </w:rPr>
        <w:t>ამ წესით გათ</w:t>
      </w:r>
      <w:r w:rsidR="00C7047B">
        <w:rPr>
          <w:rFonts w:ascii="Sylfaen" w:eastAsia="Times New Roman" w:hAnsi="Sylfaen" w:cs="Sylfaen"/>
          <w:bCs/>
          <w:noProof/>
        </w:rPr>
        <w:t>ვალისწინებული ერთჯერადი ფუ</w:t>
      </w:r>
      <w:r w:rsidR="00945DCE">
        <w:rPr>
          <w:rFonts w:ascii="Sylfaen" w:eastAsia="Times New Roman" w:hAnsi="Sylfaen" w:cs="Sylfaen"/>
          <w:bCs/>
          <w:noProof/>
        </w:rPr>
        <w:t>ლადი გასაცემელი</w:t>
      </w:r>
      <w:r w:rsidR="00C7047B">
        <w:rPr>
          <w:rFonts w:ascii="Sylfaen" w:eastAsia="Times New Roman" w:hAnsi="Sylfaen" w:cs="Sylfaen"/>
          <w:bCs/>
          <w:noProof/>
        </w:rPr>
        <w:t>;</w:t>
      </w:r>
    </w:p>
    <w:p w14:paraId="56E77AAF" w14:textId="77777777" w:rsidR="00945DCE" w:rsidRDefault="00945DCE"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 xml:space="preserve">ბ) </w:t>
      </w:r>
      <w:r w:rsidRPr="00945DCE">
        <w:rPr>
          <w:rFonts w:ascii="Sylfaen" w:eastAsia="Times New Roman" w:hAnsi="Sylfaen" w:cs="Sylfaen"/>
          <w:bCs/>
          <w:noProof/>
        </w:rPr>
        <w:t>სამინისტრო</w:t>
      </w:r>
      <w:r w:rsidR="00550ABD">
        <w:rPr>
          <w:rFonts w:ascii="Sylfaen" w:eastAsia="Times New Roman" w:hAnsi="Sylfaen" w:cs="Sylfaen"/>
          <w:bCs/>
          <w:noProof/>
        </w:rPr>
        <w:t xml:space="preserve"> </w:t>
      </w:r>
      <w:r w:rsidRPr="00945DCE">
        <w:rPr>
          <w:rFonts w:ascii="Sylfaen" w:eastAsia="Times New Roman" w:hAnsi="Sylfaen" w:cs="Sylfaen"/>
          <w:bCs/>
          <w:noProof/>
        </w:rPr>
        <w:t>–</w:t>
      </w:r>
      <w:r w:rsidR="00B5317B">
        <w:rPr>
          <w:rFonts w:ascii="Sylfaen" w:eastAsia="Times New Roman" w:hAnsi="Sylfaen" w:cs="Sylfaen"/>
          <w:bCs/>
          <w:noProof/>
        </w:rPr>
        <w:t xml:space="preserve"> </w:t>
      </w:r>
      <w:r w:rsidRPr="00945DCE">
        <w:rPr>
          <w:rFonts w:ascii="Sylfaen" w:eastAsia="Times New Roman" w:hAnsi="Sylfaen" w:cs="Sylfaen"/>
          <w:bCs/>
          <w:noProof/>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95A62A5" w14:textId="77777777" w:rsidR="00945DCE" w:rsidRDefault="00945DCE"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 xml:space="preserve">გ) </w:t>
      </w:r>
      <w:r w:rsidR="00117081">
        <w:rPr>
          <w:rFonts w:ascii="Sylfaen" w:eastAsia="Times New Roman" w:hAnsi="Sylfaen" w:cs="Sylfaen"/>
          <w:bCs/>
          <w:noProof/>
        </w:rPr>
        <w:t xml:space="preserve">სააგენტო </w:t>
      </w:r>
      <w:r w:rsidR="00550ABD" w:rsidRPr="00945DCE">
        <w:rPr>
          <w:rFonts w:ascii="Sylfaen" w:eastAsia="Times New Roman" w:hAnsi="Sylfaen" w:cs="Sylfaen"/>
          <w:bCs/>
          <w:noProof/>
        </w:rPr>
        <w:t>–</w:t>
      </w:r>
      <w:r w:rsidR="00550ABD">
        <w:rPr>
          <w:rFonts w:ascii="Sylfaen" w:eastAsia="Times New Roman" w:hAnsi="Sylfaen" w:cs="Sylfaen"/>
          <w:bCs/>
          <w:noProof/>
        </w:rPr>
        <w:t xml:space="preserve"> </w:t>
      </w:r>
      <w:r w:rsidR="00117081" w:rsidRPr="00117081">
        <w:rPr>
          <w:rFonts w:ascii="Sylfaen" w:eastAsia="Times New Roman" w:hAnsi="Sylfaen" w:cs="Sylfaen"/>
          <w:bCs/>
          <w:noProof/>
        </w:rPr>
        <w:t> სამინისტროს სახელმწიფო კონტროლს დაქვემდებარებული საჯარო სამართლის იურიდიული პირი – სოციალური მომსახურების სააგენტო</w:t>
      </w:r>
      <w:r w:rsidR="00117081">
        <w:rPr>
          <w:rFonts w:ascii="Sylfaen" w:eastAsia="Times New Roman" w:hAnsi="Sylfaen" w:cs="Sylfaen"/>
          <w:bCs/>
          <w:noProof/>
        </w:rPr>
        <w:t>;</w:t>
      </w:r>
    </w:p>
    <w:p w14:paraId="6B8709F6" w14:textId="77777777" w:rsidR="00117081" w:rsidRDefault="00550ABD"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 xml:space="preserve">დ) ზრუნვის სააგენტო </w:t>
      </w:r>
      <w:r>
        <w:rPr>
          <w:rFonts w:ascii="Sylfaen" w:eastAsia="Times New Roman" w:hAnsi="Sylfaen" w:cs="Sylfaen"/>
          <w:bCs/>
          <w:noProof/>
        </w:rPr>
        <w:t xml:space="preserve"> </w:t>
      </w:r>
      <w:r w:rsidRPr="00945DCE">
        <w:rPr>
          <w:rFonts w:ascii="Sylfaen" w:eastAsia="Times New Roman" w:hAnsi="Sylfaen" w:cs="Sylfaen"/>
          <w:bCs/>
          <w:noProof/>
        </w:rPr>
        <w:t>–</w:t>
      </w:r>
      <w:r>
        <w:rPr>
          <w:rFonts w:ascii="Sylfaen" w:eastAsia="Times New Roman" w:hAnsi="Sylfaen" w:cs="Sylfaen"/>
          <w:bCs/>
          <w:noProof/>
        </w:rPr>
        <w:t xml:space="preserve"> </w:t>
      </w:r>
      <w:r w:rsidR="00117081">
        <w:rPr>
          <w:rFonts w:ascii="Sylfaen" w:eastAsia="Times New Roman" w:hAnsi="Sylfaen" w:cs="Sylfaen"/>
          <w:bCs/>
          <w:noProof/>
        </w:rPr>
        <w:t xml:space="preserve"> </w:t>
      </w:r>
      <w:r w:rsidR="00117081" w:rsidRPr="00117081">
        <w:rPr>
          <w:rFonts w:ascii="Sylfaen" w:eastAsia="Times New Roman" w:hAnsi="Sylfaen" w:cs="Sylfaen"/>
          <w:bCs/>
          <w:noProof/>
        </w:rPr>
        <w:t xml:space="preserve">სამინისტროს სახელმწიფო კონტროლს დაქვემდებარებული საჯარო სამართლის იურიდიული პირი – </w:t>
      </w:r>
      <w:r w:rsidR="001F01A0" w:rsidRPr="001F01A0">
        <w:rPr>
          <w:rFonts w:ascii="Sylfaen" w:eastAsia="Times New Roman" w:hAnsi="Sylfaen" w:cs="Sylfaen"/>
          <w:bCs/>
          <w:noProof/>
        </w:rPr>
        <w:t>სახელმწიფო ზრუნვისა და ტრეფიკინგის მსხვერპლთა, დაზარალებულთა დახმარების</w:t>
      </w:r>
      <w:r w:rsidR="001F01A0">
        <w:rPr>
          <w:rFonts w:ascii="Sylfaen" w:eastAsia="Times New Roman" w:hAnsi="Sylfaen" w:cs="Sylfaen"/>
          <w:bCs/>
          <w:noProof/>
        </w:rPr>
        <w:t xml:space="preserve"> სააგენტო;</w:t>
      </w:r>
    </w:p>
    <w:p w14:paraId="36962126" w14:textId="77777777" w:rsidR="00B5317B" w:rsidRDefault="001F01A0"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 xml:space="preserve">ე) </w:t>
      </w:r>
      <w:r w:rsidRPr="001F01A0">
        <w:rPr>
          <w:rFonts w:ascii="Sylfaen" w:eastAsia="Times New Roman" w:hAnsi="Sylfaen" w:cs="Sylfaen"/>
          <w:bCs/>
          <w:noProof/>
        </w:rPr>
        <w:t>სამსახური – საქართველოს ფინანსთა სამინისტროს მმართველობის სფეროში შემავალი საჯარო სამართლის იურიდიული პირი – შემოსავლების სამსახური</w:t>
      </w:r>
      <w:r w:rsidR="00B5317B">
        <w:rPr>
          <w:rFonts w:ascii="Sylfaen" w:eastAsia="Times New Roman" w:hAnsi="Sylfaen" w:cs="Sylfaen"/>
          <w:bCs/>
          <w:noProof/>
        </w:rPr>
        <w:t>;</w:t>
      </w:r>
    </w:p>
    <w:p w14:paraId="38826F2B" w14:textId="77777777" w:rsidR="001F01A0" w:rsidRDefault="00550ABD"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ვ) სერვისების სააგენტო</w:t>
      </w:r>
      <w:r>
        <w:rPr>
          <w:rFonts w:ascii="Sylfaen" w:eastAsia="Times New Roman" w:hAnsi="Sylfaen" w:cs="Sylfaen"/>
          <w:bCs/>
          <w:noProof/>
        </w:rPr>
        <w:t xml:space="preserve"> </w:t>
      </w:r>
      <w:r w:rsidRPr="00945DCE">
        <w:rPr>
          <w:rFonts w:ascii="Sylfaen" w:eastAsia="Times New Roman" w:hAnsi="Sylfaen" w:cs="Sylfaen"/>
          <w:bCs/>
          <w:noProof/>
        </w:rPr>
        <w:t>–</w:t>
      </w:r>
      <w:r>
        <w:rPr>
          <w:rFonts w:ascii="Sylfaen" w:eastAsia="Times New Roman" w:hAnsi="Sylfaen" w:cs="Sylfaen"/>
          <w:bCs/>
          <w:noProof/>
        </w:rPr>
        <w:t xml:space="preserve"> </w:t>
      </w:r>
      <w:r w:rsidR="00B5317B" w:rsidRPr="00B5317B">
        <w:rPr>
          <w:rFonts w:ascii="Sylfaen" w:eastAsia="Times New Roman" w:hAnsi="Sylfaen" w:cs="Sylfaen"/>
          <w:bCs/>
          <w:noProof/>
        </w:rPr>
        <w:t xml:space="preserve">საქართველოს იუსტიციის სამინისტროს სახელმწიფო კონტროლს </w:t>
      </w:r>
      <w:r>
        <w:rPr>
          <w:rFonts w:ascii="Sylfaen" w:eastAsia="Times New Roman" w:hAnsi="Sylfaen" w:cs="Sylfaen"/>
          <w:bCs/>
          <w:noProof/>
        </w:rPr>
        <w:t xml:space="preserve">დაქვემდებარებული </w:t>
      </w:r>
      <w:r w:rsidRPr="001F01A0">
        <w:rPr>
          <w:rFonts w:ascii="Sylfaen" w:eastAsia="Times New Roman" w:hAnsi="Sylfaen" w:cs="Sylfaen"/>
          <w:bCs/>
          <w:noProof/>
        </w:rPr>
        <w:t xml:space="preserve">საჯარო სამართლის იურიდიული პირი </w:t>
      </w:r>
      <w:r w:rsidR="00B5317B" w:rsidRPr="00B5317B">
        <w:rPr>
          <w:rFonts w:ascii="Sylfaen" w:eastAsia="Times New Roman" w:hAnsi="Sylfaen" w:cs="Sylfaen"/>
          <w:bCs/>
          <w:noProof/>
        </w:rPr>
        <w:t xml:space="preserve">– სახელმწიფო სერვისების განვითარების </w:t>
      </w:r>
      <w:r w:rsidR="00140E32">
        <w:rPr>
          <w:rFonts w:ascii="Sylfaen" w:eastAsia="Times New Roman" w:hAnsi="Sylfaen" w:cs="Sylfaen"/>
          <w:bCs/>
          <w:noProof/>
        </w:rPr>
        <w:t>სააგენტო;</w:t>
      </w:r>
    </w:p>
    <w:p w14:paraId="7EEF9F95" w14:textId="77777777" w:rsidR="00140E32" w:rsidRDefault="00140E32" w:rsidP="00140E32">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 xml:space="preserve">ზ) ბავშვი - 18 წლამდე ასაკის, საქართველოს ტერიტორიაზე მყოფი საქართველოს მოქალაქე ან </w:t>
      </w:r>
      <w:r w:rsidRPr="00CC3224">
        <w:rPr>
          <w:rFonts w:ascii="Sylfaen" w:eastAsia="Times New Roman" w:hAnsi="Sylfaen" w:cs="Sylfaen"/>
          <w:bCs/>
          <w:noProof/>
        </w:rPr>
        <w:t xml:space="preserve">მუდმივი ბინადრობის მოწმობის მქონე უცხო ქვეყნის </w:t>
      </w:r>
      <w:r>
        <w:rPr>
          <w:rFonts w:ascii="Sylfaen" w:eastAsia="Times New Roman" w:hAnsi="Sylfaen" w:cs="Sylfaen"/>
          <w:bCs/>
          <w:noProof/>
        </w:rPr>
        <w:t>მოქალაქე</w:t>
      </w:r>
      <w:r w:rsidRPr="00CC3224">
        <w:rPr>
          <w:rFonts w:ascii="Sylfaen" w:eastAsia="Times New Roman" w:hAnsi="Sylfaen" w:cs="Sylfaen"/>
          <w:bCs/>
          <w:noProof/>
        </w:rPr>
        <w:t xml:space="preserve"> ან მოქალაქეობის არმქონე </w:t>
      </w:r>
      <w:r>
        <w:rPr>
          <w:rFonts w:ascii="Sylfaen" w:eastAsia="Times New Roman" w:hAnsi="Sylfaen" w:cs="Sylfaen"/>
          <w:bCs/>
          <w:noProof/>
        </w:rPr>
        <w:t xml:space="preserve">პირი, </w:t>
      </w:r>
      <w:commentRangeStart w:id="2"/>
      <w:r w:rsidRPr="00DE1E11">
        <w:rPr>
          <w:rFonts w:ascii="Sylfaen" w:eastAsia="Times New Roman" w:hAnsi="Sylfaen" w:cs="Sylfaen"/>
          <w:bCs/>
          <w:noProof/>
          <w:highlight w:val="yellow"/>
        </w:rPr>
        <w:t>ან ბინადრობის (დროებითი ან მუდმივი) მოწმობის მქონე</w:t>
      </w:r>
      <w:r>
        <w:rPr>
          <w:rFonts w:ascii="Sylfaen" w:eastAsia="Times New Roman" w:hAnsi="Sylfaen" w:cs="Sylfaen"/>
          <w:bCs/>
          <w:noProof/>
        </w:rPr>
        <w:t xml:space="preserve"> </w:t>
      </w:r>
      <w:r w:rsidRPr="00945DCE">
        <w:rPr>
          <w:rFonts w:ascii="Sylfaen" w:eastAsia="Times New Roman" w:hAnsi="Sylfaen" w:cs="Sylfaen"/>
          <w:bCs/>
          <w:noProof/>
          <w:highlight w:val="yellow"/>
        </w:rPr>
        <w:t xml:space="preserve">ლტოლვილის </w:t>
      </w:r>
      <w:r>
        <w:rPr>
          <w:rFonts w:ascii="Sylfaen" w:eastAsia="Times New Roman" w:hAnsi="Sylfaen" w:cs="Sylfaen"/>
          <w:bCs/>
          <w:noProof/>
          <w:highlight w:val="yellow"/>
        </w:rPr>
        <w:t>ან ჰუმანიტარული სტატუსის მქონე</w:t>
      </w:r>
      <w:r w:rsidRPr="00945DCE">
        <w:rPr>
          <w:rFonts w:ascii="Sylfaen" w:eastAsia="Times New Roman" w:hAnsi="Sylfaen" w:cs="Sylfaen"/>
          <w:bCs/>
          <w:noProof/>
          <w:highlight w:val="yellow"/>
        </w:rPr>
        <w:t xml:space="preserve"> </w:t>
      </w:r>
      <w:r>
        <w:rPr>
          <w:rFonts w:ascii="Sylfaen" w:eastAsia="Times New Roman" w:hAnsi="Sylfaen" w:cs="Sylfaen"/>
          <w:bCs/>
          <w:noProof/>
          <w:highlight w:val="yellow"/>
        </w:rPr>
        <w:t>პირი</w:t>
      </w:r>
      <w:r w:rsidRPr="00945DCE">
        <w:rPr>
          <w:rFonts w:ascii="Sylfaen" w:eastAsia="Times New Roman" w:hAnsi="Sylfaen" w:cs="Sylfaen"/>
          <w:bCs/>
          <w:noProof/>
          <w:highlight w:val="yellow"/>
        </w:rPr>
        <w:t>.</w:t>
      </w:r>
      <w:commentRangeEnd w:id="2"/>
      <w:r>
        <w:rPr>
          <w:rStyle w:val="CommentReference"/>
        </w:rPr>
        <w:commentReference w:id="2"/>
      </w:r>
    </w:p>
    <w:p w14:paraId="49CA0499" w14:textId="77777777" w:rsidR="001F01A0" w:rsidRPr="001F01A0" w:rsidRDefault="00C7047B"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3</w:t>
      </w:r>
      <w:r w:rsidR="001F01A0">
        <w:rPr>
          <w:rFonts w:ascii="Sylfaen" w:eastAsia="Times New Roman" w:hAnsi="Sylfaen" w:cs="Sylfaen"/>
          <w:bCs/>
          <w:noProof/>
        </w:rPr>
        <w:t xml:space="preserve">. </w:t>
      </w:r>
      <w:r w:rsidR="00550ABD">
        <w:rPr>
          <w:rFonts w:ascii="Sylfaen" w:eastAsia="Times New Roman" w:hAnsi="Sylfaen" w:cs="Sylfaen"/>
          <w:bCs/>
          <w:noProof/>
        </w:rPr>
        <w:t xml:space="preserve">სოციალური </w:t>
      </w:r>
      <w:r w:rsidR="001F01A0">
        <w:rPr>
          <w:rFonts w:ascii="Sylfaen" w:eastAsia="Times New Roman" w:hAnsi="Sylfaen" w:cs="Sylfaen"/>
          <w:bCs/>
          <w:noProof/>
        </w:rPr>
        <w:t>დახმარების გაცემის</w:t>
      </w:r>
      <w:r w:rsidR="001F01A0" w:rsidRPr="001F01A0">
        <w:rPr>
          <w:rFonts w:ascii="Sylfaen" w:eastAsia="Times New Roman" w:hAnsi="Sylfaen" w:cs="Sylfaen"/>
          <w:bCs/>
          <w:noProof/>
        </w:rPr>
        <w:t xml:space="preserve"> მიზნით:</w:t>
      </w:r>
    </w:p>
    <w:p w14:paraId="661F49F5" w14:textId="77777777" w:rsidR="001F01A0" w:rsidRPr="001F01A0" w:rsidRDefault="001F01A0" w:rsidP="00B5317B">
      <w:pPr>
        <w:autoSpaceDE w:val="0"/>
        <w:autoSpaceDN w:val="0"/>
        <w:adjustRightInd w:val="0"/>
        <w:spacing w:before="120" w:after="120" w:line="276" w:lineRule="auto"/>
        <w:jc w:val="both"/>
        <w:rPr>
          <w:rFonts w:ascii="Sylfaen" w:eastAsia="Times New Roman" w:hAnsi="Sylfaen" w:cs="Sylfaen"/>
          <w:bCs/>
          <w:noProof/>
        </w:rPr>
      </w:pPr>
      <w:r w:rsidRPr="001F01A0">
        <w:rPr>
          <w:rFonts w:ascii="Sylfaen" w:eastAsia="Times New Roman" w:hAnsi="Sylfaen" w:cs="Sylfaen"/>
          <w:bCs/>
          <w:noProof/>
        </w:rPr>
        <w:t xml:space="preserve">ა) სააგენტო </w:t>
      </w:r>
      <w:r>
        <w:rPr>
          <w:rFonts w:ascii="Sylfaen" w:eastAsia="Times New Roman" w:hAnsi="Sylfaen" w:cs="Sylfaen"/>
          <w:bCs/>
          <w:noProof/>
        </w:rPr>
        <w:t>უფლებამოსილია</w:t>
      </w:r>
      <w:r w:rsidRPr="001F01A0">
        <w:rPr>
          <w:rFonts w:ascii="Sylfaen" w:eastAsia="Times New Roman" w:hAnsi="Sylfaen" w:cs="Sylfaen"/>
          <w:bCs/>
          <w:noProof/>
        </w:rPr>
        <w:t>,</w:t>
      </w:r>
      <w:r w:rsidR="00550ABD">
        <w:rPr>
          <w:rFonts w:ascii="Sylfaen" w:eastAsia="Times New Roman" w:hAnsi="Sylfaen" w:cs="Sylfaen"/>
          <w:bCs/>
          <w:noProof/>
        </w:rPr>
        <w:t xml:space="preserve"> </w:t>
      </w:r>
      <w:r w:rsidR="005E75A1">
        <w:rPr>
          <w:rFonts w:ascii="Sylfaen" w:eastAsia="Times New Roman" w:hAnsi="Sylfaen" w:cs="Sylfaen"/>
          <w:bCs/>
          <w:noProof/>
        </w:rPr>
        <w:t xml:space="preserve">როგორც </w:t>
      </w:r>
      <w:r w:rsidRPr="001F01A0">
        <w:rPr>
          <w:rFonts w:ascii="Sylfaen" w:eastAsia="Times New Roman" w:hAnsi="Sylfaen" w:cs="Sylfaen"/>
          <w:bCs/>
          <w:noProof/>
        </w:rPr>
        <w:t>გამოიყენო</w:t>
      </w:r>
      <w:r>
        <w:rPr>
          <w:rFonts w:ascii="Sylfaen" w:eastAsia="Times New Roman" w:hAnsi="Sylfaen" w:cs="Sylfaen"/>
          <w:bCs/>
          <w:noProof/>
        </w:rPr>
        <w:t>ს</w:t>
      </w:r>
      <w:r w:rsidRPr="001F01A0">
        <w:rPr>
          <w:rFonts w:ascii="Sylfaen" w:eastAsia="Times New Roman" w:hAnsi="Sylfaen" w:cs="Sylfaen"/>
          <w:bCs/>
          <w:noProof/>
        </w:rPr>
        <w:t xml:space="preserve"> </w:t>
      </w:r>
      <w:r>
        <w:rPr>
          <w:rFonts w:ascii="Sylfaen" w:eastAsia="Times New Roman" w:hAnsi="Sylfaen" w:cs="Sylfaen"/>
          <w:bCs/>
          <w:noProof/>
        </w:rPr>
        <w:t>მის</w:t>
      </w:r>
      <w:r w:rsidR="00550ABD">
        <w:rPr>
          <w:rFonts w:ascii="Sylfaen" w:eastAsia="Times New Roman" w:hAnsi="Sylfaen" w:cs="Sylfaen"/>
          <w:bCs/>
          <w:noProof/>
        </w:rPr>
        <w:t>ი კომპეტენციისა და უფლებამოსილების ფარგლებში უკვე არსებული/დამუშავებული</w:t>
      </w:r>
      <w:r w:rsidRPr="001F01A0">
        <w:rPr>
          <w:rFonts w:ascii="Sylfaen" w:eastAsia="Times New Roman" w:hAnsi="Sylfaen" w:cs="Sylfaen"/>
          <w:bCs/>
          <w:noProof/>
        </w:rPr>
        <w:t xml:space="preserve"> </w:t>
      </w:r>
      <w:r w:rsidR="00550ABD" w:rsidRPr="001F01A0">
        <w:rPr>
          <w:rFonts w:ascii="Sylfaen" w:eastAsia="Times New Roman" w:hAnsi="Sylfaen" w:cs="Sylfaen"/>
          <w:bCs/>
          <w:noProof/>
        </w:rPr>
        <w:t xml:space="preserve">მონაცემთა </w:t>
      </w:r>
      <w:r w:rsidR="00550ABD">
        <w:rPr>
          <w:rFonts w:ascii="Sylfaen" w:eastAsia="Times New Roman" w:hAnsi="Sylfaen" w:cs="Sylfaen"/>
          <w:bCs/>
          <w:noProof/>
        </w:rPr>
        <w:lastRenderedPageBreak/>
        <w:t>ბაზები/ს</w:t>
      </w:r>
      <w:r w:rsidRPr="001F01A0">
        <w:rPr>
          <w:rFonts w:ascii="Sylfaen" w:eastAsia="Times New Roman" w:hAnsi="Sylfaen" w:cs="Sylfaen"/>
          <w:bCs/>
          <w:noProof/>
        </w:rPr>
        <w:t xml:space="preserve">აინფორმაციო სისტემები, ასევე </w:t>
      </w:r>
      <w:r w:rsidR="005E75A1">
        <w:rPr>
          <w:rFonts w:ascii="Sylfaen" w:eastAsia="Times New Roman" w:hAnsi="Sylfaen" w:cs="Sylfaen"/>
          <w:bCs/>
          <w:noProof/>
        </w:rPr>
        <w:t>მიიღოს</w:t>
      </w:r>
      <w:r w:rsidR="005E75A1" w:rsidRPr="001F01A0">
        <w:rPr>
          <w:rFonts w:ascii="Sylfaen" w:eastAsia="Times New Roman" w:hAnsi="Sylfaen" w:cs="Sylfaen"/>
          <w:bCs/>
          <w:noProof/>
        </w:rPr>
        <w:t>/</w:t>
      </w:r>
      <w:r w:rsidR="005E75A1">
        <w:rPr>
          <w:rFonts w:ascii="Sylfaen" w:eastAsia="Times New Roman" w:hAnsi="Sylfaen" w:cs="Sylfaen"/>
          <w:bCs/>
          <w:noProof/>
        </w:rPr>
        <w:t>დაამუშაოს</w:t>
      </w:r>
      <w:r w:rsidR="005E75A1">
        <w:rPr>
          <w:rFonts w:ascii="Sylfaen" w:eastAsia="Times New Roman" w:hAnsi="Sylfaen" w:cs="Sylfaen"/>
          <w:bCs/>
          <w:noProof/>
        </w:rPr>
        <w:t xml:space="preserve"> სხვა ადმინისტრაციული ორგანოების მიერ  წარმოებულ მონაცემთა ბაზებში არსებული პერსონალური მონაცემები</w:t>
      </w:r>
      <w:r w:rsidRPr="001F01A0">
        <w:rPr>
          <w:rFonts w:ascii="Sylfaen" w:eastAsia="Times New Roman" w:hAnsi="Sylfaen" w:cs="Sylfaen"/>
          <w:bCs/>
          <w:noProof/>
        </w:rPr>
        <w:t>;  </w:t>
      </w:r>
    </w:p>
    <w:p w14:paraId="596516D1" w14:textId="77777777" w:rsidR="001F01A0" w:rsidRPr="001F01A0" w:rsidRDefault="001F01A0" w:rsidP="00B5317B">
      <w:pPr>
        <w:autoSpaceDE w:val="0"/>
        <w:autoSpaceDN w:val="0"/>
        <w:adjustRightInd w:val="0"/>
        <w:spacing w:before="120" w:after="120" w:line="276" w:lineRule="auto"/>
        <w:jc w:val="both"/>
        <w:rPr>
          <w:rFonts w:ascii="Sylfaen" w:eastAsia="Times New Roman" w:hAnsi="Sylfaen" w:cs="Sylfaen"/>
          <w:bCs/>
          <w:noProof/>
        </w:rPr>
      </w:pPr>
      <w:r w:rsidRPr="001F01A0">
        <w:rPr>
          <w:rFonts w:ascii="Sylfaen" w:eastAsia="Times New Roman" w:hAnsi="Sylfaen" w:cs="Sylfaen"/>
          <w:bCs/>
          <w:noProof/>
        </w:rPr>
        <w:t xml:space="preserve">ბ) სამინისტრო უფლებამოსილია, საჭიროების შემთხვევაში, გამოსცეს შესაბამისი </w:t>
      </w:r>
      <w:r w:rsidR="005E75A1">
        <w:rPr>
          <w:rFonts w:ascii="Sylfaen" w:eastAsia="Times New Roman" w:hAnsi="Sylfaen" w:cs="Sylfaen"/>
          <w:bCs/>
          <w:noProof/>
        </w:rPr>
        <w:t xml:space="preserve">ინდივიდუალურ-ადმინისტრაციული </w:t>
      </w:r>
      <w:r w:rsidRPr="001F01A0">
        <w:rPr>
          <w:rFonts w:ascii="Sylfaen" w:eastAsia="Times New Roman" w:hAnsi="Sylfaen" w:cs="Sylfaen"/>
          <w:bCs/>
          <w:noProof/>
        </w:rPr>
        <w:t>სამართლებრივი აქტ(ებ)ი.  </w:t>
      </w:r>
    </w:p>
    <w:p w14:paraId="16292F76" w14:textId="1949CF85" w:rsidR="001F01A0" w:rsidRDefault="005E75A1"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4</w:t>
      </w:r>
      <w:r w:rsidR="001F01A0" w:rsidRPr="001F01A0">
        <w:rPr>
          <w:rFonts w:ascii="Sylfaen" w:eastAsia="Times New Roman" w:hAnsi="Sylfaen" w:cs="Sylfaen"/>
          <w:bCs/>
          <w:noProof/>
        </w:rPr>
        <w:t xml:space="preserve">. </w:t>
      </w:r>
      <w:r>
        <w:rPr>
          <w:rFonts w:ascii="Sylfaen" w:eastAsia="Times New Roman" w:hAnsi="Sylfaen" w:cs="Sylfaen"/>
          <w:bCs/>
          <w:noProof/>
        </w:rPr>
        <w:t xml:space="preserve">სოციალური </w:t>
      </w:r>
      <w:r w:rsidR="001F01A0">
        <w:rPr>
          <w:rFonts w:ascii="Sylfaen" w:eastAsia="Times New Roman" w:hAnsi="Sylfaen" w:cs="Sylfaen"/>
          <w:bCs/>
          <w:noProof/>
        </w:rPr>
        <w:t>დახმარების გაცემას</w:t>
      </w:r>
      <w:r w:rsidR="00E2378A">
        <w:rPr>
          <w:rFonts w:ascii="Sylfaen" w:eastAsia="Times New Roman" w:hAnsi="Sylfaen" w:cs="Sylfaen"/>
          <w:bCs/>
          <w:noProof/>
        </w:rPr>
        <w:t xml:space="preserve"> და ადმინისტრირებასთან დაკავშირებულ საკითხებს</w:t>
      </w:r>
      <w:r w:rsidR="001F01A0">
        <w:rPr>
          <w:rFonts w:ascii="Sylfaen" w:eastAsia="Times New Roman" w:hAnsi="Sylfaen" w:cs="Sylfaen"/>
          <w:bCs/>
          <w:noProof/>
        </w:rPr>
        <w:t xml:space="preserve"> უზრუნველყოფს</w:t>
      </w:r>
      <w:r w:rsidR="001F01A0" w:rsidRPr="001F01A0">
        <w:rPr>
          <w:rFonts w:ascii="Sylfaen" w:eastAsia="Times New Roman" w:hAnsi="Sylfaen" w:cs="Sylfaen"/>
          <w:bCs/>
          <w:noProof/>
        </w:rPr>
        <w:t xml:space="preserve"> სააგენტო.</w:t>
      </w:r>
    </w:p>
    <w:p w14:paraId="450E8C0C" w14:textId="77777777" w:rsidR="005E75A1" w:rsidRPr="001F01A0" w:rsidRDefault="005E75A1" w:rsidP="00B5317B">
      <w:pPr>
        <w:autoSpaceDE w:val="0"/>
        <w:autoSpaceDN w:val="0"/>
        <w:adjustRightInd w:val="0"/>
        <w:spacing w:before="120" w:after="120" w:line="276" w:lineRule="auto"/>
        <w:jc w:val="both"/>
        <w:rPr>
          <w:rFonts w:ascii="Sylfaen" w:eastAsia="Times New Roman" w:hAnsi="Sylfaen" w:cs="Sylfaen"/>
          <w:bCs/>
          <w:noProof/>
        </w:rPr>
      </w:pPr>
    </w:p>
    <w:p w14:paraId="5A1F7B74" w14:textId="77777777" w:rsidR="00C7047B" w:rsidRDefault="00F37F75" w:rsidP="00B5317B">
      <w:pPr>
        <w:autoSpaceDE w:val="0"/>
        <w:autoSpaceDN w:val="0"/>
        <w:adjustRightInd w:val="0"/>
        <w:spacing w:before="120" w:after="120" w:line="276" w:lineRule="auto"/>
        <w:jc w:val="both"/>
        <w:rPr>
          <w:rFonts w:ascii="Sylfaen" w:eastAsia="Times New Roman" w:hAnsi="Sylfaen" w:cs="Sylfaen"/>
          <w:b/>
          <w:bCs/>
        </w:rPr>
      </w:pPr>
      <w:proofErr w:type="spellStart"/>
      <w:proofErr w:type="gramStart"/>
      <w:r w:rsidRPr="00EF1DEA">
        <w:rPr>
          <w:rFonts w:ascii="Sylfaen" w:eastAsia="Times New Roman" w:hAnsi="Sylfaen" w:cs="Sylfaen"/>
          <w:b/>
          <w:bCs/>
          <w:lang w:val="en-US"/>
        </w:rPr>
        <w:t>მუხლი</w:t>
      </w:r>
      <w:proofErr w:type="spellEnd"/>
      <w:proofErr w:type="gramEnd"/>
      <w:r w:rsidRPr="00EF1DEA">
        <w:rPr>
          <w:rFonts w:ascii="Sylfaen" w:eastAsia="Times New Roman" w:hAnsi="Sylfaen" w:cs="Sylfaen"/>
          <w:b/>
          <w:bCs/>
          <w:lang w:val="en-US"/>
        </w:rPr>
        <w:t xml:space="preserve"> </w:t>
      </w:r>
      <w:r w:rsidR="00F7773A" w:rsidRPr="00EF1DEA">
        <w:rPr>
          <w:rFonts w:ascii="Sylfaen" w:eastAsia="Times New Roman" w:hAnsi="Sylfaen" w:cs="Sylfaen"/>
          <w:b/>
          <w:bCs/>
        </w:rPr>
        <w:t>2</w:t>
      </w:r>
      <w:r w:rsidRPr="00EF1DEA">
        <w:rPr>
          <w:rFonts w:ascii="Sylfaen" w:eastAsia="Times New Roman" w:hAnsi="Sylfaen" w:cs="Sylfaen"/>
          <w:b/>
          <w:bCs/>
          <w:lang w:val="en-US"/>
        </w:rPr>
        <w:t xml:space="preserve">. </w:t>
      </w:r>
      <w:r w:rsidR="005E75A1">
        <w:rPr>
          <w:rFonts w:ascii="Sylfaen" w:eastAsia="Times New Roman" w:hAnsi="Sylfaen" w:cs="Sylfaen"/>
          <w:b/>
          <w:bCs/>
        </w:rPr>
        <w:t xml:space="preserve">სოციალური </w:t>
      </w:r>
      <w:r w:rsidR="007210F9">
        <w:rPr>
          <w:rFonts w:ascii="Sylfaen" w:eastAsia="Times New Roman" w:hAnsi="Sylfaen" w:cs="Sylfaen"/>
          <w:b/>
          <w:bCs/>
        </w:rPr>
        <w:t xml:space="preserve">დახმარების </w:t>
      </w:r>
      <w:r w:rsidR="00C7047B">
        <w:rPr>
          <w:rFonts w:ascii="Sylfaen" w:eastAsia="Times New Roman" w:hAnsi="Sylfaen" w:cs="Sylfaen"/>
          <w:b/>
          <w:bCs/>
        </w:rPr>
        <w:t>ოდენობა</w:t>
      </w:r>
      <w:r w:rsidR="007210F9">
        <w:rPr>
          <w:rFonts w:ascii="Sylfaen" w:eastAsia="Times New Roman" w:hAnsi="Sylfaen" w:cs="Sylfaen"/>
          <w:b/>
          <w:bCs/>
        </w:rPr>
        <w:t xml:space="preserve"> და დაფინანსების წყარო</w:t>
      </w:r>
    </w:p>
    <w:p w14:paraId="04CFFBD8" w14:textId="77777777" w:rsidR="00140E32" w:rsidRDefault="00140E32" w:rsidP="00140E32">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1</w:t>
      </w:r>
      <w:r>
        <w:rPr>
          <w:rFonts w:ascii="Sylfaen" w:eastAsia="Times New Roman" w:hAnsi="Sylfaen" w:cs="Sylfaen"/>
          <w:bCs/>
          <w:noProof/>
        </w:rPr>
        <w:t xml:space="preserve">. </w:t>
      </w:r>
      <w:r>
        <w:rPr>
          <w:rFonts w:ascii="Sylfaen" w:eastAsia="Times New Roman" w:hAnsi="Sylfaen" w:cs="Sylfaen"/>
          <w:bCs/>
          <w:noProof/>
        </w:rPr>
        <w:t xml:space="preserve">სოციალური </w:t>
      </w:r>
      <w:r>
        <w:rPr>
          <w:rFonts w:ascii="Sylfaen" w:eastAsia="Times New Roman" w:hAnsi="Sylfaen" w:cs="Sylfaen"/>
          <w:bCs/>
          <w:noProof/>
        </w:rPr>
        <w:t xml:space="preserve">დახმარების ოდენობა შეადგენს ერთ ბავშვზე 200 ლარს. </w:t>
      </w:r>
    </w:p>
    <w:p w14:paraId="39FD33C2" w14:textId="77777777" w:rsidR="00140E32" w:rsidRDefault="00140E32" w:rsidP="00140E32">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2</w:t>
      </w:r>
      <w:r>
        <w:rPr>
          <w:rFonts w:ascii="Sylfaen" w:eastAsia="Times New Roman" w:hAnsi="Sylfaen" w:cs="Sylfaen"/>
          <w:bCs/>
          <w:noProof/>
        </w:rPr>
        <w:t xml:space="preserve">. </w:t>
      </w:r>
      <w:r>
        <w:rPr>
          <w:rFonts w:ascii="Sylfaen" w:eastAsia="Times New Roman" w:hAnsi="Sylfaen" w:cs="Sylfaen"/>
          <w:bCs/>
          <w:noProof/>
        </w:rPr>
        <w:t xml:space="preserve">სოციალური </w:t>
      </w:r>
      <w:r>
        <w:rPr>
          <w:rFonts w:ascii="Sylfaen" w:eastAsia="Times New Roman" w:hAnsi="Sylfaen" w:cs="Sylfaen"/>
          <w:bCs/>
          <w:noProof/>
        </w:rPr>
        <w:t>დახმარების დაფინანსების წყაროა „საქართველოს 2020 წლის სახელმწიფო ბიუჯეტის შესახებ“ საქართველოს კანონით სამინისტროსათვის განსაზღვრული ასიგნებები „მიზნობრივი ჯუფების სოციალური დახმარებები“ პროგრამული კოდი: 27 02 02.</w:t>
      </w:r>
    </w:p>
    <w:p w14:paraId="41B76C59" w14:textId="77777777" w:rsidR="00140E32" w:rsidRDefault="00140E32" w:rsidP="00B5317B">
      <w:pPr>
        <w:autoSpaceDE w:val="0"/>
        <w:autoSpaceDN w:val="0"/>
        <w:adjustRightInd w:val="0"/>
        <w:spacing w:before="120" w:after="120" w:line="276" w:lineRule="auto"/>
        <w:jc w:val="both"/>
        <w:rPr>
          <w:rFonts w:ascii="Sylfaen" w:eastAsia="Times New Roman" w:hAnsi="Sylfaen" w:cs="Sylfaen"/>
          <w:b/>
          <w:bCs/>
        </w:rPr>
      </w:pPr>
    </w:p>
    <w:p w14:paraId="34C46820" w14:textId="77777777" w:rsidR="00140E32" w:rsidRDefault="00140E32" w:rsidP="00B5317B">
      <w:pPr>
        <w:autoSpaceDE w:val="0"/>
        <w:autoSpaceDN w:val="0"/>
        <w:adjustRightInd w:val="0"/>
        <w:spacing w:before="120" w:after="120" w:line="276" w:lineRule="auto"/>
        <w:jc w:val="both"/>
        <w:rPr>
          <w:rFonts w:ascii="Sylfaen" w:eastAsia="Times New Roman" w:hAnsi="Sylfaen" w:cs="Sylfaen"/>
          <w:b/>
          <w:bCs/>
        </w:rPr>
      </w:pPr>
    </w:p>
    <w:p w14:paraId="6DDB6CA3" w14:textId="77777777" w:rsidR="00A65AB4" w:rsidRPr="00A65AB4" w:rsidRDefault="00A65AB4" w:rsidP="00B5317B">
      <w:pPr>
        <w:autoSpaceDE w:val="0"/>
        <w:autoSpaceDN w:val="0"/>
        <w:adjustRightInd w:val="0"/>
        <w:spacing w:before="120" w:after="120" w:line="276" w:lineRule="auto"/>
        <w:jc w:val="both"/>
        <w:rPr>
          <w:rFonts w:ascii="Sylfaen" w:eastAsia="Times New Roman" w:hAnsi="Sylfaen" w:cs="Sylfaen"/>
          <w:b/>
          <w:bCs/>
          <w:noProof/>
        </w:rPr>
      </w:pPr>
      <w:r w:rsidRPr="00A65AB4">
        <w:rPr>
          <w:rFonts w:ascii="Sylfaen" w:eastAsia="Times New Roman" w:hAnsi="Sylfaen" w:cs="Sylfaen"/>
          <w:b/>
          <w:bCs/>
          <w:noProof/>
        </w:rPr>
        <w:t xml:space="preserve">მუხლი 3. </w:t>
      </w:r>
      <w:r w:rsidR="00DE1E11">
        <w:rPr>
          <w:rFonts w:ascii="Sylfaen" w:eastAsia="Times New Roman" w:hAnsi="Sylfaen" w:cs="Sylfaen"/>
          <w:b/>
          <w:bCs/>
          <w:noProof/>
        </w:rPr>
        <w:t xml:space="preserve">სოციალური </w:t>
      </w:r>
      <w:r w:rsidRPr="00A65AB4">
        <w:rPr>
          <w:rFonts w:ascii="Sylfaen" w:eastAsia="Times New Roman" w:hAnsi="Sylfaen" w:cs="Sylfaen"/>
          <w:b/>
          <w:bCs/>
          <w:noProof/>
        </w:rPr>
        <w:t>დახმარების გაცემის ადმინისტრირება</w:t>
      </w:r>
    </w:p>
    <w:p w14:paraId="15E3A154" w14:textId="46859F4C" w:rsidR="00DE1E11" w:rsidRPr="00FB4ADD" w:rsidRDefault="00A65AB4" w:rsidP="00B5317B">
      <w:pPr>
        <w:autoSpaceDE w:val="0"/>
        <w:autoSpaceDN w:val="0"/>
        <w:adjustRightInd w:val="0"/>
        <w:spacing w:before="120" w:after="120" w:line="276" w:lineRule="auto"/>
        <w:jc w:val="both"/>
        <w:rPr>
          <w:rFonts w:ascii="Sylfaen" w:eastAsia="Times New Roman" w:hAnsi="Sylfaen" w:cs="Sylfaen"/>
          <w:bCs/>
          <w:noProof/>
          <w:lang w:val="en-US"/>
        </w:rPr>
      </w:pPr>
      <w:r>
        <w:rPr>
          <w:rFonts w:ascii="Sylfaen" w:eastAsia="Times New Roman" w:hAnsi="Sylfaen" w:cs="Sylfaen"/>
          <w:bCs/>
          <w:noProof/>
        </w:rPr>
        <w:t>1.</w:t>
      </w:r>
      <w:r w:rsidR="00DE1E11">
        <w:rPr>
          <w:rFonts w:ascii="Sylfaen" w:eastAsia="Times New Roman" w:hAnsi="Sylfaen" w:cs="Sylfaen"/>
          <w:bCs/>
          <w:noProof/>
        </w:rPr>
        <w:t xml:space="preserve"> სოციალური </w:t>
      </w:r>
      <w:r w:rsidR="00F41109">
        <w:rPr>
          <w:rFonts w:ascii="Sylfaen" w:eastAsia="Times New Roman" w:hAnsi="Sylfaen" w:cs="Sylfaen"/>
          <w:bCs/>
          <w:noProof/>
        </w:rPr>
        <w:t xml:space="preserve">დახმარების მისაღებად </w:t>
      </w:r>
      <w:r w:rsidR="00DE1E11">
        <w:rPr>
          <w:rFonts w:ascii="Sylfaen" w:eastAsia="Times New Roman" w:hAnsi="Sylfaen" w:cs="Sylfaen"/>
          <w:bCs/>
          <w:noProof/>
        </w:rPr>
        <w:t xml:space="preserve">საჭიროა ბავშვის </w:t>
      </w:r>
      <w:r w:rsidR="00FB4ADD">
        <w:rPr>
          <w:rFonts w:ascii="Sylfaen" w:eastAsia="Times New Roman" w:hAnsi="Sylfaen" w:cs="Sylfaen"/>
          <w:bCs/>
          <w:noProof/>
        </w:rPr>
        <w:t xml:space="preserve">შესაბამის </w:t>
      </w:r>
      <w:commentRangeStart w:id="3"/>
      <w:r w:rsidR="00FB4ADD">
        <w:rPr>
          <w:rFonts w:ascii="Sylfaen" w:eastAsia="Times New Roman" w:hAnsi="Sylfaen" w:cs="Sylfaen"/>
          <w:bCs/>
          <w:noProof/>
        </w:rPr>
        <w:t>ელექტრონულ</w:t>
      </w:r>
      <w:r w:rsidR="00DE1E11">
        <w:rPr>
          <w:rFonts w:ascii="Sylfaen" w:eastAsia="Times New Roman" w:hAnsi="Sylfaen" w:cs="Sylfaen"/>
          <w:bCs/>
          <w:noProof/>
        </w:rPr>
        <w:t xml:space="preserve"> პორტალზე </w:t>
      </w:r>
      <w:commentRangeEnd w:id="3"/>
      <w:r w:rsidR="00FB4ADD">
        <w:rPr>
          <w:rStyle w:val="CommentReference"/>
        </w:rPr>
        <w:commentReference w:id="3"/>
      </w:r>
      <w:r w:rsidR="00FB4ADD">
        <w:rPr>
          <w:rFonts w:ascii="Sylfaen" w:eastAsia="Times New Roman" w:hAnsi="Sylfaen" w:cs="Sylfaen"/>
          <w:bCs/>
          <w:noProof/>
        </w:rPr>
        <w:t>დარეგისტრირება.</w:t>
      </w:r>
    </w:p>
    <w:p w14:paraId="35740EF5" w14:textId="2820952E" w:rsidR="00FB4ADD" w:rsidRDefault="00FB4ADD"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lang w:val="en-US"/>
        </w:rPr>
        <w:t xml:space="preserve">2. </w:t>
      </w:r>
      <w:r>
        <w:rPr>
          <w:rFonts w:ascii="Sylfaen" w:eastAsia="Times New Roman" w:hAnsi="Sylfaen" w:cs="Sylfaen"/>
          <w:bCs/>
          <w:noProof/>
        </w:rPr>
        <w:t>ელექტრონულ პორტალზე რეგისტრაცია ხორციელდება 2020 წლის 15 აგვისტოდან 2020 წლის 1 დეკემბრამდე.</w:t>
      </w:r>
    </w:p>
    <w:p w14:paraId="58B0CD95" w14:textId="138326EB" w:rsidR="00B65CED" w:rsidRDefault="002E7D60"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3</w:t>
      </w:r>
      <w:r w:rsidR="00FF1E9D">
        <w:rPr>
          <w:rFonts w:ascii="Sylfaen" w:eastAsia="Times New Roman" w:hAnsi="Sylfaen" w:cs="Sylfaen"/>
          <w:bCs/>
          <w:noProof/>
        </w:rPr>
        <w:t xml:space="preserve">. </w:t>
      </w:r>
      <w:r w:rsidR="00B65CED">
        <w:rPr>
          <w:rFonts w:ascii="Sylfaen" w:eastAsia="Times New Roman" w:hAnsi="Sylfaen" w:cs="Sylfaen"/>
          <w:bCs/>
          <w:noProof/>
        </w:rPr>
        <w:t xml:space="preserve">ბავშვის ელექტრონულ პორტალზე დასარეგისტრირებლად </w:t>
      </w:r>
      <w:r w:rsidR="00B65CED">
        <w:rPr>
          <w:rFonts w:ascii="Sylfaen" w:eastAsia="Times New Roman" w:hAnsi="Sylfaen" w:cs="Sylfaen"/>
          <w:bCs/>
          <w:noProof/>
        </w:rPr>
        <w:t>ბავშვის ერთ-ერთი მშობელი (რომელსაც არ აქვს ჩამორთმეული მშობლის უფლება) ან კანონიერი წარმომადგენელი</w:t>
      </w:r>
      <w:r w:rsidR="00F70044">
        <w:rPr>
          <w:rFonts w:ascii="Sylfaen" w:eastAsia="Times New Roman" w:hAnsi="Sylfaen" w:cs="Sylfaen"/>
          <w:bCs/>
          <w:noProof/>
        </w:rPr>
        <w:t xml:space="preserve"> პორტალზე</w:t>
      </w:r>
      <w:r w:rsidR="00B65CED">
        <w:rPr>
          <w:rFonts w:ascii="Sylfaen" w:eastAsia="Times New Roman" w:hAnsi="Sylfaen" w:cs="Sylfaen"/>
          <w:bCs/>
          <w:noProof/>
        </w:rPr>
        <w:t xml:space="preserve"> ავსებს </w:t>
      </w:r>
      <w:r w:rsidR="00FF1E9D">
        <w:rPr>
          <w:rFonts w:ascii="Sylfaen" w:eastAsia="Times New Roman" w:hAnsi="Sylfaen" w:cs="Sylfaen"/>
          <w:bCs/>
          <w:noProof/>
        </w:rPr>
        <w:t xml:space="preserve">ელექტრონულ </w:t>
      </w:r>
      <w:r w:rsidR="00F70044">
        <w:rPr>
          <w:rFonts w:ascii="Sylfaen" w:eastAsia="Times New Roman" w:hAnsi="Sylfaen" w:cs="Sylfaen"/>
          <w:bCs/>
          <w:noProof/>
        </w:rPr>
        <w:t>გან</w:t>
      </w:r>
      <w:r w:rsidR="00161105">
        <w:rPr>
          <w:rFonts w:ascii="Sylfaen" w:eastAsia="Times New Roman" w:hAnsi="Sylfaen" w:cs="Sylfaen"/>
          <w:bCs/>
          <w:noProof/>
        </w:rPr>
        <w:t>ცხად</w:t>
      </w:r>
      <w:r w:rsidR="00F70044">
        <w:rPr>
          <w:rFonts w:ascii="Sylfaen" w:eastAsia="Times New Roman" w:hAnsi="Sylfaen" w:cs="Sylfaen"/>
          <w:bCs/>
          <w:noProof/>
        </w:rPr>
        <w:t>ება</w:t>
      </w:r>
      <w:r w:rsidR="00161105">
        <w:rPr>
          <w:rFonts w:ascii="Sylfaen" w:eastAsia="Times New Roman" w:hAnsi="Sylfaen" w:cs="Sylfaen"/>
          <w:bCs/>
          <w:noProof/>
        </w:rPr>
        <w:t>ს</w:t>
      </w:r>
      <w:r w:rsidR="00B65CED">
        <w:rPr>
          <w:rFonts w:ascii="Sylfaen" w:eastAsia="Times New Roman" w:hAnsi="Sylfaen" w:cs="Sylfaen"/>
          <w:bCs/>
          <w:noProof/>
        </w:rPr>
        <w:t>.</w:t>
      </w:r>
    </w:p>
    <w:p w14:paraId="11CBC491" w14:textId="19189A55" w:rsidR="00F70044" w:rsidRDefault="002E7D60" w:rsidP="00F70044">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4</w:t>
      </w:r>
      <w:r w:rsidR="00F70044">
        <w:rPr>
          <w:rFonts w:ascii="Sylfaen" w:eastAsia="Times New Roman" w:hAnsi="Sylfaen" w:cs="Sylfaen"/>
          <w:bCs/>
          <w:noProof/>
        </w:rPr>
        <w:t xml:space="preserve">. </w:t>
      </w:r>
      <w:r w:rsidR="00F70044">
        <w:rPr>
          <w:rFonts w:ascii="Sylfaen" w:eastAsia="Times New Roman" w:hAnsi="Sylfaen" w:cs="Sylfaen"/>
          <w:bCs/>
          <w:noProof/>
        </w:rPr>
        <w:t>ელექტრონული განაცხადი მოიცავს</w:t>
      </w:r>
      <w:r w:rsidR="00F70044">
        <w:rPr>
          <w:rFonts w:ascii="Sylfaen" w:eastAsia="Times New Roman" w:hAnsi="Sylfaen" w:cs="Sylfaen"/>
          <w:bCs/>
          <w:noProof/>
        </w:rPr>
        <w:t>:</w:t>
      </w:r>
    </w:p>
    <w:p w14:paraId="5140B6AE" w14:textId="20F345BB" w:rsidR="00F70044" w:rsidRDefault="00F70044" w:rsidP="00F70044">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ა) ბავშვის სახელი, გვარი,</w:t>
      </w:r>
      <w:r w:rsidR="00BC3A74">
        <w:rPr>
          <w:rFonts w:ascii="Sylfaen" w:eastAsia="Times New Roman" w:hAnsi="Sylfaen" w:cs="Sylfaen"/>
          <w:bCs/>
          <w:noProof/>
        </w:rPr>
        <w:t xml:space="preserve"> დაბადების თარიღი,</w:t>
      </w:r>
      <w:r>
        <w:rPr>
          <w:rFonts w:ascii="Sylfaen" w:eastAsia="Times New Roman" w:hAnsi="Sylfaen" w:cs="Sylfaen"/>
          <w:bCs/>
          <w:noProof/>
        </w:rPr>
        <w:t xml:space="preserve"> პირადი ნომერი;</w:t>
      </w:r>
    </w:p>
    <w:p w14:paraId="3AAD2068" w14:textId="77777777" w:rsidR="00F70044" w:rsidRDefault="00F70044" w:rsidP="00F70044">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ბ) მშობლის ან კანონიერ</w:t>
      </w:r>
      <w:r>
        <w:rPr>
          <w:rFonts w:ascii="Sylfaen" w:eastAsia="Times New Roman" w:hAnsi="Sylfaen" w:cs="Sylfaen"/>
          <w:bCs/>
          <w:noProof/>
        </w:rPr>
        <w:t>ი</w:t>
      </w:r>
      <w:r>
        <w:rPr>
          <w:rFonts w:ascii="Sylfaen" w:eastAsia="Times New Roman" w:hAnsi="Sylfaen" w:cs="Sylfaen"/>
          <w:bCs/>
          <w:noProof/>
        </w:rPr>
        <w:t xml:space="preserve"> წარმ</w:t>
      </w:r>
      <w:r>
        <w:rPr>
          <w:rFonts w:ascii="Sylfaen" w:eastAsia="Times New Roman" w:hAnsi="Sylfaen" w:cs="Sylfaen"/>
          <w:bCs/>
          <w:noProof/>
        </w:rPr>
        <w:t>ომადგენლის</w:t>
      </w:r>
      <w:r>
        <w:rPr>
          <w:rFonts w:ascii="Sylfaen" w:eastAsia="Times New Roman" w:hAnsi="Sylfaen" w:cs="Sylfaen"/>
          <w:bCs/>
          <w:noProof/>
        </w:rPr>
        <w:t xml:space="preserve"> სახელი, გვარი, პირადი ნომერი;</w:t>
      </w:r>
    </w:p>
    <w:p w14:paraId="1EC0FE8A" w14:textId="21C45B17" w:rsidR="00F70044" w:rsidRDefault="00F70044" w:rsidP="00F70044">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გ)  მშობლის ან კანონიერ</w:t>
      </w:r>
      <w:r>
        <w:rPr>
          <w:rFonts w:ascii="Sylfaen" w:eastAsia="Times New Roman" w:hAnsi="Sylfaen" w:cs="Sylfaen"/>
          <w:bCs/>
          <w:noProof/>
        </w:rPr>
        <w:t>ი</w:t>
      </w:r>
      <w:r>
        <w:rPr>
          <w:rFonts w:ascii="Sylfaen" w:eastAsia="Times New Roman" w:hAnsi="Sylfaen" w:cs="Sylfaen"/>
          <w:bCs/>
          <w:noProof/>
        </w:rPr>
        <w:t xml:space="preserve"> წარმო</w:t>
      </w:r>
      <w:r>
        <w:rPr>
          <w:rFonts w:ascii="Sylfaen" w:eastAsia="Times New Roman" w:hAnsi="Sylfaen" w:cs="Sylfaen"/>
          <w:bCs/>
          <w:noProof/>
        </w:rPr>
        <w:t>მადგენლის სახელზ</w:t>
      </w:r>
      <w:r w:rsidR="000C7C10">
        <w:rPr>
          <w:rFonts w:ascii="Sylfaen" w:eastAsia="Times New Roman" w:hAnsi="Sylfaen" w:cs="Sylfaen"/>
          <w:bCs/>
          <w:noProof/>
        </w:rPr>
        <w:t xml:space="preserve">ე </w:t>
      </w:r>
      <w:r w:rsidR="000C7C10">
        <w:rPr>
          <w:rFonts w:ascii="Sylfaen" w:eastAsia="Times New Roman" w:hAnsi="Sylfaen" w:cs="Sylfaen"/>
          <w:bCs/>
          <w:noProof/>
        </w:rPr>
        <w:t>(</w:t>
      </w:r>
      <w:r w:rsidR="00A206A2">
        <w:rPr>
          <w:rFonts w:ascii="Sylfaen" w:eastAsia="Times New Roman" w:hAnsi="Sylfaen" w:cs="Sylfaen"/>
          <w:bCs/>
          <w:noProof/>
        </w:rPr>
        <w:t>გარდა სახელმწიფო მზრუნველობის ქვეშ</w:t>
      </w:r>
      <w:r w:rsidR="000C7C10">
        <w:rPr>
          <w:rFonts w:ascii="Sylfaen" w:eastAsia="Times New Roman" w:hAnsi="Sylfaen" w:cs="Sylfaen"/>
          <w:bCs/>
          <w:noProof/>
        </w:rPr>
        <w:t xml:space="preserve"> მყოფ ბავშვებთან მიმართებაში)</w:t>
      </w:r>
      <w:r>
        <w:rPr>
          <w:rFonts w:ascii="Sylfaen" w:eastAsia="Times New Roman" w:hAnsi="Sylfaen" w:cs="Sylfaen"/>
          <w:bCs/>
          <w:noProof/>
        </w:rPr>
        <w:t xml:space="preserve"> კომერციულ საბანკო დაწესებულებაში გახსნილი </w:t>
      </w:r>
      <w:r>
        <w:rPr>
          <w:rFonts w:ascii="Sylfaen" w:eastAsia="Times New Roman" w:hAnsi="Sylfaen" w:cs="Sylfaen"/>
          <w:bCs/>
          <w:noProof/>
        </w:rPr>
        <w:t>საბანკო ანგარიშის რეკვიზიტები.</w:t>
      </w:r>
    </w:p>
    <w:p w14:paraId="6CF1B5EB" w14:textId="338DDF74" w:rsidR="007E3134" w:rsidRDefault="002E7D60"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5</w:t>
      </w:r>
      <w:r w:rsidR="00F70044">
        <w:rPr>
          <w:rFonts w:ascii="Sylfaen" w:eastAsia="Times New Roman" w:hAnsi="Sylfaen" w:cs="Sylfaen"/>
          <w:bCs/>
          <w:noProof/>
        </w:rPr>
        <w:t>.</w:t>
      </w:r>
      <w:r w:rsidR="00E07EC3">
        <w:rPr>
          <w:rFonts w:ascii="Sylfaen" w:eastAsia="Times New Roman" w:hAnsi="Sylfaen" w:cs="Sylfaen"/>
          <w:bCs/>
          <w:noProof/>
        </w:rPr>
        <w:t xml:space="preserve"> </w:t>
      </w:r>
      <w:r w:rsidR="00F70044">
        <w:rPr>
          <w:rFonts w:ascii="Sylfaen" w:eastAsia="Times New Roman" w:hAnsi="Sylfaen" w:cs="Sylfaen"/>
          <w:bCs/>
          <w:noProof/>
        </w:rPr>
        <w:t xml:space="preserve"> </w:t>
      </w:r>
      <w:r w:rsidR="007E3134">
        <w:rPr>
          <w:rFonts w:ascii="Sylfaen" w:eastAsia="Times New Roman" w:hAnsi="Sylfaen" w:cs="Sylfaen"/>
          <w:bCs/>
          <w:noProof/>
        </w:rPr>
        <w:t xml:space="preserve">ელექტრონულ პორტალზე </w:t>
      </w:r>
      <w:r>
        <w:rPr>
          <w:rFonts w:ascii="Sylfaen" w:eastAsia="Times New Roman" w:hAnsi="Sylfaen" w:cs="Sylfaen"/>
          <w:bCs/>
          <w:noProof/>
        </w:rPr>
        <w:t>ამ მუხლის მე-4</w:t>
      </w:r>
      <w:r w:rsidR="007E3134">
        <w:rPr>
          <w:rFonts w:ascii="Sylfaen" w:eastAsia="Times New Roman" w:hAnsi="Sylfaen" w:cs="Sylfaen"/>
          <w:bCs/>
          <w:noProof/>
        </w:rPr>
        <w:t xml:space="preserve"> პუნქტით გათვალისწინებული მონაცემების შეყვანითა და ელექტრონულ პორტალზე არსებული შესაბამისი ველების მონიშვნით მშობელი/კანონიერი წარმომადგენელი ასრულებს ელექტრონულ პორტალზე რეგისტრაციას.</w:t>
      </w:r>
    </w:p>
    <w:p w14:paraId="0FDCE4A5" w14:textId="44AD3761" w:rsidR="00AA493A" w:rsidRDefault="002E7D60"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lastRenderedPageBreak/>
        <w:t>6</w:t>
      </w:r>
      <w:r w:rsidR="00E07EC3">
        <w:rPr>
          <w:rFonts w:ascii="Sylfaen" w:eastAsia="Times New Roman" w:hAnsi="Sylfaen" w:cs="Sylfaen"/>
          <w:bCs/>
          <w:noProof/>
        </w:rPr>
        <w:t xml:space="preserve">. </w:t>
      </w:r>
      <w:r w:rsidR="00AA493A" w:rsidRPr="00AA493A">
        <w:rPr>
          <w:rFonts w:ascii="Sylfaen" w:eastAsia="Times New Roman" w:hAnsi="Sylfaen" w:cs="Sylfaen"/>
          <w:bCs/>
          <w:noProof/>
        </w:rPr>
        <w:t xml:space="preserve">ელექტრონულ პორტალზე შევსებული განაცხადით, </w:t>
      </w:r>
      <w:r w:rsidR="00E07EC3">
        <w:rPr>
          <w:rFonts w:ascii="Sylfaen" w:eastAsia="Times New Roman" w:hAnsi="Sylfaen" w:cs="Sylfaen"/>
          <w:bCs/>
          <w:noProof/>
        </w:rPr>
        <w:t xml:space="preserve">მშობელი/კანონიერი წარმომადგენელი ადასტურებს  შევსებული მონაცემების სისწორეს და უფლებას აძლევს სააგენტოს სოციალური დახმარების მიღებისათვის საჭირო მისი და ბავშვის </w:t>
      </w:r>
      <w:r w:rsidR="00AA493A" w:rsidRPr="00AA493A">
        <w:rPr>
          <w:rFonts w:ascii="Sylfaen" w:eastAsia="Times New Roman" w:hAnsi="Sylfaen" w:cs="Sylfaen"/>
          <w:bCs/>
          <w:noProof/>
        </w:rPr>
        <w:t>პერსონალური მონაცემები</w:t>
      </w:r>
      <w:r w:rsidR="00E07EC3">
        <w:rPr>
          <w:rFonts w:ascii="Sylfaen" w:eastAsia="Times New Roman" w:hAnsi="Sylfaen" w:cs="Sylfaen"/>
          <w:bCs/>
          <w:noProof/>
        </w:rPr>
        <w:t>ს დამუშავებაზე</w:t>
      </w:r>
      <w:r w:rsidR="00AA493A" w:rsidRPr="00AA493A">
        <w:rPr>
          <w:rFonts w:ascii="Sylfaen" w:eastAsia="Times New Roman" w:hAnsi="Sylfaen" w:cs="Sylfaen"/>
          <w:bCs/>
          <w:noProof/>
        </w:rPr>
        <w:t>.</w:t>
      </w:r>
    </w:p>
    <w:p w14:paraId="283C538D" w14:textId="3F79A645" w:rsidR="00E07EC3" w:rsidRDefault="002E7D60"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7</w:t>
      </w:r>
      <w:r w:rsidR="007E3134">
        <w:rPr>
          <w:rFonts w:ascii="Sylfaen" w:eastAsia="Times New Roman" w:hAnsi="Sylfaen" w:cs="Sylfaen"/>
          <w:bCs/>
          <w:noProof/>
        </w:rPr>
        <w:t xml:space="preserve">. </w:t>
      </w:r>
      <w:r w:rsidR="00281087">
        <w:rPr>
          <w:rFonts w:ascii="Sylfaen" w:eastAsia="Times New Roman" w:hAnsi="Sylfaen" w:cs="Sylfaen"/>
          <w:bCs/>
          <w:noProof/>
        </w:rPr>
        <w:t>სოციალური დახმარების გაცემის მიზნით ელექტრონულ პორტალზე დარეგისტრირებუ</w:t>
      </w:r>
      <w:r w:rsidR="00D77165">
        <w:rPr>
          <w:rFonts w:ascii="Sylfaen" w:eastAsia="Times New Roman" w:hAnsi="Sylfaen" w:cs="Sylfaen"/>
          <w:bCs/>
          <w:noProof/>
        </w:rPr>
        <w:t xml:space="preserve">ლი მონაცემების დამუშავება </w:t>
      </w:r>
      <w:r w:rsidR="00281087">
        <w:rPr>
          <w:rFonts w:ascii="Sylfaen" w:eastAsia="Times New Roman" w:hAnsi="Sylfaen" w:cs="Sylfaen"/>
          <w:bCs/>
          <w:noProof/>
        </w:rPr>
        <w:t>მოიცავს:</w:t>
      </w:r>
    </w:p>
    <w:p w14:paraId="719C1D74" w14:textId="4178A7DF" w:rsidR="00281087" w:rsidRDefault="00F72F00"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 xml:space="preserve">ა) </w:t>
      </w:r>
      <w:r w:rsidR="00CF3E80">
        <w:rPr>
          <w:rFonts w:ascii="Sylfaen" w:eastAsia="Times New Roman" w:hAnsi="Sylfaen" w:cs="Sylfaen"/>
          <w:bCs/>
          <w:noProof/>
        </w:rPr>
        <w:t>რეგისტრაციის დასრულების მომენტისთვის</w:t>
      </w:r>
      <w:r w:rsidR="00CF3E80">
        <w:rPr>
          <w:rFonts w:ascii="Sylfaen" w:eastAsia="Times New Roman" w:hAnsi="Sylfaen" w:cs="Sylfaen"/>
          <w:bCs/>
          <w:noProof/>
        </w:rPr>
        <w:t xml:space="preserve">, </w:t>
      </w:r>
      <w:r w:rsidR="00BC3A74">
        <w:rPr>
          <w:rFonts w:ascii="Sylfaen" w:eastAsia="Times New Roman" w:hAnsi="Sylfaen" w:cs="Sylfaen"/>
          <w:bCs/>
          <w:noProof/>
        </w:rPr>
        <w:t>ბავშვის და მისი მშობლის/კანონიერი წარმომადგენლის პირადი მონაცემების (სახელი, გვარი, დაბადების თარიღი, პირადი ნომერი, მშობელს და ბავშვს შორის ურთიერთკავშირი, მოქალაქეობრივი სტატუსი, ბინადრობის სტატუსი, გარდაცვალება) შედარებას სერვისების სააგენტოს მონაცემთა ბაზასთან;</w:t>
      </w:r>
    </w:p>
    <w:p w14:paraId="2A6E6C32" w14:textId="28E0DA19" w:rsidR="00BC3A74" w:rsidRPr="00A206A2" w:rsidRDefault="00BC3A74"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 xml:space="preserve">ბ) </w:t>
      </w:r>
      <w:r>
        <w:rPr>
          <w:rFonts w:ascii="Sylfaen" w:eastAsia="Times New Roman" w:hAnsi="Sylfaen" w:cs="Sylfaen"/>
          <w:bCs/>
          <w:noProof/>
        </w:rPr>
        <w:t>ბავშვის</w:t>
      </w:r>
      <w:r>
        <w:rPr>
          <w:rFonts w:ascii="Sylfaen" w:eastAsia="Times New Roman" w:hAnsi="Sylfaen" w:cs="Sylfaen"/>
          <w:bCs/>
          <w:noProof/>
        </w:rPr>
        <w:t xml:space="preserve"> </w:t>
      </w:r>
      <w:r w:rsidR="00CF3E80">
        <w:rPr>
          <w:rFonts w:ascii="Sylfaen" w:eastAsia="Times New Roman" w:hAnsi="Sylfaen" w:cs="Sylfaen"/>
          <w:bCs/>
          <w:noProof/>
        </w:rPr>
        <w:t>საქართველოს ტერიტორიაზე ყოფნის (საქართველოს სახელმწიფო საზღვრის კვეთა) ფაქტის შედარებას საქართველოს შინაგან საქმეთ</w:t>
      </w:r>
      <w:r w:rsidR="00CF3E80">
        <w:rPr>
          <w:rFonts w:ascii="Sylfaen" w:eastAsia="Times New Roman" w:hAnsi="Sylfaen" w:cs="Sylfaen"/>
          <w:bCs/>
          <w:noProof/>
        </w:rPr>
        <w:t>ა სამინისტროს მიერ წარმოებულ მონაცემთა ბაზასთან</w:t>
      </w:r>
      <w:r w:rsidR="00E70576">
        <w:rPr>
          <w:rFonts w:ascii="Sylfaen" w:eastAsia="Times New Roman" w:hAnsi="Sylfaen" w:cs="Sylfaen"/>
          <w:bCs/>
          <w:noProof/>
        </w:rPr>
        <w:t>,</w:t>
      </w:r>
      <w:r w:rsidR="00CF3E80">
        <w:rPr>
          <w:rFonts w:ascii="Sylfaen" w:eastAsia="Times New Roman" w:hAnsi="Sylfaen" w:cs="Sylfaen"/>
          <w:bCs/>
          <w:noProof/>
        </w:rPr>
        <w:t xml:space="preserve"> რეგისტრაციის </w:t>
      </w:r>
      <w:r w:rsidR="00CF3E80" w:rsidRPr="00A206A2">
        <w:rPr>
          <w:rFonts w:ascii="Sylfaen" w:eastAsia="Times New Roman" w:hAnsi="Sylfaen" w:cs="Sylfaen"/>
          <w:bCs/>
          <w:noProof/>
        </w:rPr>
        <w:t>დასრულების მომენტისთვის</w:t>
      </w:r>
      <w:r w:rsidR="00CF3E80" w:rsidRPr="00A206A2">
        <w:rPr>
          <w:rFonts w:ascii="Sylfaen" w:eastAsia="Times New Roman" w:hAnsi="Sylfaen" w:cs="Sylfaen"/>
          <w:bCs/>
          <w:noProof/>
        </w:rPr>
        <w:t>;</w:t>
      </w:r>
    </w:p>
    <w:p w14:paraId="551BA7EE" w14:textId="4DE569ED" w:rsidR="00E70576" w:rsidRDefault="00E70576" w:rsidP="00B5317B">
      <w:pPr>
        <w:autoSpaceDE w:val="0"/>
        <w:autoSpaceDN w:val="0"/>
        <w:adjustRightInd w:val="0"/>
        <w:spacing w:before="120" w:after="120" w:line="276" w:lineRule="auto"/>
        <w:jc w:val="both"/>
        <w:rPr>
          <w:rFonts w:ascii="Sylfaen" w:eastAsia="Times New Roman" w:hAnsi="Sylfaen" w:cs="Sylfaen"/>
          <w:bCs/>
          <w:noProof/>
        </w:rPr>
      </w:pPr>
      <w:r w:rsidRPr="00A206A2">
        <w:rPr>
          <w:rFonts w:ascii="Sylfaen" w:eastAsia="Times New Roman" w:hAnsi="Sylfaen" w:cs="Sylfaen"/>
          <w:bCs/>
          <w:noProof/>
        </w:rPr>
        <w:t>გ) სამსახურის მეშვეობით მშობლის/კანონიერი წარმომადგენლის მიერ მითითებული საბანკო ანგარიშის რეკვიზიტების სისწორის (</w:t>
      </w:r>
      <w:r w:rsidR="00D15F66" w:rsidRPr="00A206A2">
        <w:rPr>
          <w:rFonts w:ascii="Sylfaen" w:eastAsia="Times New Roman" w:hAnsi="Sylfaen" w:cs="Sylfaen"/>
          <w:bCs/>
          <w:noProof/>
        </w:rPr>
        <w:t xml:space="preserve">მათ შორის </w:t>
      </w:r>
      <w:r w:rsidRPr="00A206A2">
        <w:rPr>
          <w:rFonts w:ascii="Sylfaen" w:eastAsia="Times New Roman" w:hAnsi="Sylfaen" w:cs="Sylfaen"/>
          <w:bCs/>
          <w:noProof/>
        </w:rPr>
        <w:t>საბანკო ანგარიშის</w:t>
      </w:r>
      <w:r>
        <w:rPr>
          <w:rFonts w:ascii="Sylfaen" w:eastAsia="Times New Roman" w:hAnsi="Sylfaen" w:cs="Sylfaen"/>
          <w:bCs/>
          <w:noProof/>
        </w:rPr>
        <w:t xml:space="preserve"> კუთვნილება მშობელთან/კანონიერი წარმომადგენლთან</w:t>
      </w:r>
      <w:r w:rsidR="00A206A2">
        <w:rPr>
          <w:rFonts w:ascii="Sylfaen" w:eastAsia="Times New Roman" w:hAnsi="Sylfaen" w:cs="Sylfaen"/>
          <w:bCs/>
          <w:noProof/>
        </w:rPr>
        <w:t>, გარდა სახელმწიფო მზრუნველობის ქვეშ მყოფ ბავშვებთან მიმართებით</w:t>
      </w:r>
      <w:r>
        <w:rPr>
          <w:rFonts w:ascii="Sylfaen" w:eastAsia="Times New Roman" w:hAnsi="Sylfaen" w:cs="Sylfaen"/>
          <w:bCs/>
          <w:noProof/>
        </w:rPr>
        <w:t>)  შედარებას;</w:t>
      </w:r>
    </w:p>
    <w:p w14:paraId="7C3307AC" w14:textId="62A6C535" w:rsidR="00D15F66" w:rsidRDefault="00D15F66"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 xml:space="preserve">დ) </w:t>
      </w:r>
      <w:r w:rsidR="00BE496F">
        <w:rPr>
          <w:rFonts w:ascii="Sylfaen" w:eastAsia="Times New Roman" w:hAnsi="Sylfaen" w:cs="Sylfaen"/>
          <w:bCs/>
          <w:noProof/>
        </w:rPr>
        <w:t xml:space="preserve">ზრუნვის სააგენტოს მიერ წარმოებულ შესაბამის ელექტრონულ მონაცემთა ბაზებთან </w:t>
      </w:r>
      <w:r w:rsidR="00D77165">
        <w:rPr>
          <w:rFonts w:ascii="Sylfaen" w:eastAsia="Times New Roman" w:hAnsi="Sylfaen" w:cs="Sylfaen"/>
          <w:bCs/>
          <w:noProof/>
        </w:rPr>
        <w:t xml:space="preserve">მშობლის/კანონიერი წარმომადგენლის უფლებამოსილების </w:t>
      </w:r>
      <w:r w:rsidR="00E2378A">
        <w:rPr>
          <w:rFonts w:ascii="Sylfaen" w:eastAsia="Times New Roman" w:hAnsi="Sylfaen" w:cs="Sylfaen"/>
          <w:bCs/>
          <w:noProof/>
        </w:rPr>
        <w:t>შედარებას/</w:t>
      </w:r>
      <w:r w:rsidR="00D77165">
        <w:rPr>
          <w:rFonts w:ascii="Sylfaen" w:eastAsia="Times New Roman" w:hAnsi="Sylfaen" w:cs="Sylfaen"/>
          <w:bCs/>
          <w:noProof/>
        </w:rPr>
        <w:t>დადასტურებას (აქვს თუ არა მშობელს ჩამორთმებული მშობლის უფლება, მეურვის/მზრუნველის - კანონიერი წარმომადგენლობის უფლება)</w:t>
      </w:r>
      <w:r w:rsidR="00E2378A">
        <w:rPr>
          <w:rFonts w:ascii="Sylfaen" w:eastAsia="Times New Roman" w:hAnsi="Sylfaen" w:cs="Sylfaen"/>
          <w:bCs/>
          <w:noProof/>
        </w:rPr>
        <w:t xml:space="preserve">. </w:t>
      </w:r>
    </w:p>
    <w:p w14:paraId="2D5E183F" w14:textId="2F25A09F" w:rsidR="00161105" w:rsidRDefault="002E7D60"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8</w:t>
      </w:r>
      <w:r w:rsidR="00F269BA">
        <w:rPr>
          <w:rFonts w:ascii="Sylfaen" w:eastAsia="Times New Roman" w:hAnsi="Sylfaen" w:cs="Sylfaen"/>
          <w:bCs/>
          <w:noProof/>
        </w:rPr>
        <w:t xml:space="preserve">. </w:t>
      </w:r>
      <w:r w:rsidR="00F269BA">
        <w:rPr>
          <w:rFonts w:ascii="Sylfaen" w:eastAsia="Times New Roman" w:hAnsi="Sylfaen" w:cs="Sylfaen"/>
          <w:bCs/>
          <w:noProof/>
        </w:rPr>
        <w:t>სახელმწიფო მზრუნველობის ქვეშ მ</w:t>
      </w:r>
      <w:r w:rsidR="00F269BA">
        <w:rPr>
          <w:rFonts w:ascii="Sylfaen" w:eastAsia="Times New Roman" w:hAnsi="Sylfaen" w:cs="Sylfaen"/>
          <w:bCs/>
          <w:noProof/>
        </w:rPr>
        <w:t>ყოფ ბავშვებთან დაკავშირებით ზრუნვის სააგენტო ვალდებულია:</w:t>
      </w:r>
    </w:p>
    <w:p w14:paraId="00249753" w14:textId="64BB2592" w:rsidR="00F269BA" w:rsidRDefault="00F269BA"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ა) უზრუნველყოს ბავშვის რეგისტრაცია ელექტრონულ პორტალზე;</w:t>
      </w:r>
    </w:p>
    <w:p w14:paraId="0AB67EC6" w14:textId="50F2DF97" w:rsidR="00F269BA" w:rsidRDefault="00F269BA"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 xml:space="preserve">ბ) ელექტრონულ პორტალზე საბანკო ანგარიშის რეკვიზიტების ველში მიუთითოს ბავშვის სახელზე არსებული საბანკო ანგარიშის ნომერი, სადაც აკუმულირდება </w:t>
      </w:r>
      <w:r w:rsidR="00896FBD">
        <w:rPr>
          <w:rFonts w:ascii="Sylfaen" w:eastAsia="Times New Roman" w:hAnsi="Sylfaen" w:cs="Sylfaen"/>
          <w:bCs/>
          <w:noProof/>
        </w:rPr>
        <w:t>ბავშვის თანხები (მათ შორის სახელმწიფო პროგრამ(ებ)ის ფარგლებში არსებული გასაცემლები). ასეთი ანგარიშის არარსებობის შემთხვევაში უზრუნველყოს მისი გახსნა;</w:t>
      </w:r>
    </w:p>
    <w:p w14:paraId="3B55270E" w14:textId="501BD09B" w:rsidR="00F269BA" w:rsidRDefault="00F269BA"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 xml:space="preserve">გ) </w:t>
      </w:r>
      <w:r w:rsidR="00896FBD">
        <w:rPr>
          <w:rFonts w:ascii="Sylfaen" w:eastAsia="Times New Roman" w:hAnsi="Sylfaen" w:cs="Sylfaen"/>
          <w:bCs/>
          <w:noProof/>
        </w:rPr>
        <w:t>აქტიურად ითანამშრომლოს სააგენტოსთან სოციალური დახმარების გაცემისათვის.</w:t>
      </w:r>
    </w:p>
    <w:p w14:paraId="71022D27" w14:textId="12DE14FE" w:rsidR="003F2695" w:rsidRDefault="002E7D60" w:rsidP="003F2695">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9</w:t>
      </w:r>
      <w:r w:rsidR="00386977">
        <w:rPr>
          <w:rFonts w:ascii="Sylfaen" w:eastAsia="Times New Roman" w:hAnsi="Sylfaen" w:cs="Sylfaen"/>
          <w:bCs/>
          <w:noProof/>
        </w:rPr>
        <w:t xml:space="preserve">. </w:t>
      </w:r>
      <w:r w:rsidR="003F2695">
        <w:rPr>
          <w:rFonts w:ascii="Sylfaen" w:eastAsia="Times New Roman" w:hAnsi="Sylfaen" w:cs="Sylfaen"/>
          <w:bCs/>
          <w:noProof/>
        </w:rPr>
        <w:t>სოციალური დახმარება</w:t>
      </w:r>
      <w:r w:rsidR="003F2695">
        <w:rPr>
          <w:rFonts w:ascii="Sylfaen" w:eastAsia="Times New Roman" w:hAnsi="Sylfaen" w:cs="Sylfaen"/>
          <w:bCs/>
          <w:noProof/>
        </w:rPr>
        <w:t xml:space="preserve"> გაიცემა ელექტრონულ პორტალზე რეგისტრაციის დასრულების და მონაცემთა დამუშავების შემდგომ, </w:t>
      </w:r>
      <w:r w:rsidR="003F2695">
        <w:rPr>
          <w:rFonts w:ascii="Sylfaen" w:eastAsia="Times New Roman" w:hAnsi="Sylfaen" w:cs="Sylfaen"/>
          <w:bCs/>
          <w:noProof/>
        </w:rPr>
        <w:t>პორტალზე მითითებულ საბანკ</w:t>
      </w:r>
      <w:r w:rsidR="003F2695">
        <w:rPr>
          <w:rFonts w:ascii="Sylfaen" w:eastAsia="Times New Roman" w:hAnsi="Sylfaen" w:cs="Sylfaen"/>
          <w:bCs/>
          <w:noProof/>
        </w:rPr>
        <w:t>ო ანგარიშზე ჩარიცხვით</w:t>
      </w:r>
      <w:r w:rsidR="003F2695">
        <w:rPr>
          <w:rFonts w:ascii="Sylfaen" w:eastAsia="Times New Roman" w:hAnsi="Sylfaen" w:cs="Sylfaen"/>
          <w:bCs/>
          <w:noProof/>
        </w:rPr>
        <w:t>.</w:t>
      </w:r>
    </w:p>
    <w:p w14:paraId="009B2E2B" w14:textId="660E0DA1" w:rsidR="003F2695" w:rsidRDefault="002E7D60" w:rsidP="003F2695">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10</w:t>
      </w:r>
      <w:r w:rsidR="003F2695">
        <w:rPr>
          <w:rFonts w:ascii="Sylfaen" w:eastAsia="Times New Roman" w:hAnsi="Sylfaen" w:cs="Sylfaen"/>
          <w:bCs/>
          <w:noProof/>
        </w:rPr>
        <w:t xml:space="preserve">. </w:t>
      </w:r>
      <w:r w:rsidR="003F2695">
        <w:rPr>
          <w:rFonts w:ascii="Sylfaen" w:eastAsia="Times New Roman" w:hAnsi="Sylfaen" w:cs="Sylfaen"/>
          <w:bCs/>
          <w:noProof/>
        </w:rPr>
        <w:t xml:space="preserve">სოციალური დახმარება გაიცემა იმ ბავშვზე, რომელსაც რეგისტრაციის დასრულების მომენტისთვის არ მიუღწევია 18 წლის ასაკისთვის, იმყოფება საქართველოს ტერიტორიაზე, არის საქართველოს მოქალაქე ან არ არის საქართველოს მოქალაქე, მაგრამ აქვს მუდმივი ბინადრობის მოწმობა ან არის  </w:t>
      </w:r>
      <w:r w:rsidR="003F2695" w:rsidRPr="00945DCE">
        <w:rPr>
          <w:rFonts w:ascii="Sylfaen" w:eastAsia="Times New Roman" w:hAnsi="Sylfaen" w:cs="Sylfaen"/>
          <w:bCs/>
          <w:noProof/>
          <w:highlight w:val="yellow"/>
        </w:rPr>
        <w:t xml:space="preserve">ლტოლვილის </w:t>
      </w:r>
      <w:r w:rsidR="003F2695">
        <w:rPr>
          <w:rFonts w:ascii="Sylfaen" w:eastAsia="Times New Roman" w:hAnsi="Sylfaen" w:cs="Sylfaen"/>
          <w:bCs/>
          <w:noProof/>
          <w:highlight w:val="yellow"/>
        </w:rPr>
        <w:t>ან ჰუმანიტარული სტატუსის მქონე</w:t>
      </w:r>
      <w:r w:rsidR="003F2695" w:rsidRPr="00945DCE">
        <w:rPr>
          <w:rFonts w:ascii="Sylfaen" w:eastAsia="Times New Roman" w:hAnsi="Sylfaen" w:cs="Sylfaen"/>
          <w:bCs/>
          <w:noProof/>
          <w:highlight w:val="yellow"/>
        </w:rPr>
        <w:t xml:space="preserve"> </w:t>
      </w:r>
      <w:r w:rsidR="003F2695">
        <w:rPr>
          <w:rFonts w:ascii="Sylfaen" w:eastAsia="Times New Roman" w:hAnsi="Sylfaen" w:cs="Sylfaen"/>
          <w:bCs/>
          <w:noProof/>
          <w:highlight w:val="yellow"/>
        </w:rPr>
        <w:t xml:space="preserve">პირი და აქვს </w:t>
      </w:r>
      <w:r w:rsidR="003F2695" w:rsidRPr="00DE1E11">
        <w:rPr>
          <w:rFonts w:ascii="Sylfaen" w:eastAsia="Times New Roman" w:hAnsi="Sylfaen" w:cs="Sylfaen"/>
          <w:bCs/>
          <w:noProof/>
          <w:highlight w:val="yellow"/>
        </w:rPr>
        <w:lastRenderedPageBreak/>
        <w:t>ბინადრობის (დრო</w:t>
      </w:r>
      <w:r w:rsidR="003F2695">
        <w:rPr>
          <w:rFonts w:ascii="Sylfaen" w:eastAsia="Times New Roman" w:hAnsi="Sylfaen" w:cs="Sylfaen"/>
          <w:bCs/>
          <w:noProof/>
          <w:highlight w:val="yellow"/>
        </w:rPr>
        <w:t>ებითი ან მუდმივი) მოწმობა</w:t>
      </w:r>
      <w:r w:rsidR="003F2695">
        <w:rPr>
          <w:rFonts w:ascii="Sylfaen" w:eastAsia="Times New Roman" w:hAnsi="Sylfaen" w:cs="Sylfaen"/>
          <w:bCs/>
          <w:noProof/>
        </w:rPr>
        <w:t xml:space="preserve">. </w:t>
      </w:r>
      <w:commentRangeStart w:id="4"/>
      <w:r w:rsidR="003F2695" w:rsidRPr="003F2695">
        <w:rPr>
          <w:rFonts w:ascii="Sylfaen" w:eastAsia="Times New Roman" w:hAnsi="Sylfaen" w:cs="Sylfaen"/>
          <w:bCs/>
          <w:noProof/>
          <w:highlight w:val="red"/>
        </w:rPr>
        <w:t>სოციალური დახმ</w:t>
      </w:r>
      <w:r w:rsidR="003F2695" w:rsidRPr="003F2695">
        <w:rPr>
          <w:rFonts w:ascii="Sylfaen" w:eastAsia="Times New Roman" w:hAnsi="Sylfaen" w:cs="Sylfaen"/>
          <w:bCs/>
          <w:noProof/>
          <w:highlight w:val="red"/>
        </w:rPr>
        <w:t>არება გაიცემა მიუხედავად ელექტრონულ პორტალზე რეგისტრაციის შემდგომ ამ პუნქტით გათვალისწინებული მონაცემების ცვლილებისა (მათ შორის ბავშვის გარდაცვალება)</w:t>
      </w:r>
      <w:r w:rsidR="003F2695">
        <w:rPr>
          <w:rFonts w:ascii="Sylfaen" w:eastAsia="Times New Roman" w:hAnsi="Sylfaen" w:cs="Sylfaen"/>
          <w:bCs/>
          <w:noProof/>
        </w:rPr>
        <w:t xml:space="preserve">. </w:t>
      </w:r>
      <w:commentRangeEnd w:id="4"/>
      <w:r w:rsidR="00357C6F">
        <w:rPr>
          <w:rStyle w:val="CommentReference"/>
        </w:rPr>
        <w:commentReference w:id="4"/>
      </w:r>
    </w:p>
    <w:p w14:paraId="2FA254CD" w14:textId="44A4C940" w:rsidR="00025CD8" w:rsidRDefault="00025CD8" w:rsidP="007617C2">
      <w:pPr>
        <w:autoSpaceDE w:val="0"/>
        <w:autoSpaceDN w:val="0"/>
        <w:adjustRightInd w:val="0"/>
        <w:spacing w:before="120" w:after="120" w:line="276" w:lineRule="auto"/>
        <w:jc w:val="both"/>
        <w:rPr>
          <w:rFonts w:ascii="Sylfaen" w:eastAsia="Times New Roman" w:hAnsi="Sylfaen" w:cs="Sylfaen"/>
          <w:bCs/>
          <w:noProof/>
        </w:rPr>
      </w:pPr>
    </w:p>
    <w:p w14:paraId="00C97771" w14:textId="77D75A5D" w:rsidR="00025CD8" w:rsidRPr="00025CD8" w:rsidRDefault="00025CD8" w:rsidP="007617C2">
      <w:pPr>
        <w:autoSpaceDE w:val="0"/>
        <w:autoSpaceDN w:val="0"/>
        <w:adjustRightInd w:val="0"/>
        <w:spacing w:before="120" w:after="120" w:line="276" w:lineRule="auto"/>
        <w:jc w:val="both"/>
        <w:rPr>
          <w:rFonts w:ascii="Sylfaen" w:eastAsia="Times New Roman" w:hAnsi="Sylfaen" w:cs="Sylfaen"/>
          <w:b/>
          <w:bCs/>
          <w:noProof/>
        </w:rPr>
      </w:pPr>
      <w:r w:rsidRPr="00025CD8">
        <w:rPr>
          <w:rFonts w:ascii="Sylfaen" w:eastAsia="Times New Roman" w:hAnsi="Sylfaen" w:cs="Sylfaen"/>
          <w:b/>
          <w:bCs/>
          <w:noProof/>
        </w:rPr>
        <w:t xml:space="preserve">მუხლი 3. </w:t>
      </w:r>
      <w:r w:rsidR="00FB39DF">
        <w:rPr>
          <w:rFonts w:ascii="Sylfaen" w:eastAsia="Times New Roman" w:hAnsi="Sylfaen" w:cs="Sylfaen"/>
          <w:b/>
          <w:bCs/>
          <w:noProof/>
        </w:rPr>
        <w:t>სხვა</w:t>
      </w:r>
      <w:r w:rsidRPr="00025CD8">
        <w:rPr>
          <w:rFonts w:ascii="Sylfaen" w:eastAsia="Times New Roman" w:hAnsi="Sylfaen" w:cs="Sylfaen"/>
          <w:b/>
          <w:bCs/>
          <w:noProof/>
        </w:rPr>
        <w:t xml:space="preserve"> პირობები</w:t>
      </w:r>
    </w:p>
    <w:p w14:paraId="71E44E3D" w14:textId="12A89F8C" w:rsidR="007617C2" w:rsidRDefault="00025CD8" w:rsidP="007617C2">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 xml:space="preserve">1. </w:t>
      </w:r>
      <w:r w:rsidR="00637798" w:rsidRPr="00637798">
        <w:rPr>
          <w:rFonts w:ascii="Sylfaen" w:eastAsia="Times New Roman" w:hAnsi="Sylfaen" w:cs="Sylfaen"/>
          <w:bCs/>
          <w:noProof/>
        </w:rPr>
        <w:t xml:space="preserve">ამ </w:t>
      </w:r>
      <w:r w:rsidR="00637798">
        <w:rPr>
          <w:rFonts w:ascii="Sylfaen" w:eastAsia="Times New Roman" w:hAnsi="Sylfaen" w:cs="Sylfaen"/>
          <w:bCs/>
          <w:noProof/>
        </w:rPr>
        <w:t>წესით</w:t>
      </w:r>
      <w:r w:rsidR="00637798" w:rsidRPr="00637798">
        <w:rPr>
          <w:rFonts w:ascii="Sylfaen" w:eastAsia="Times New Roman" w:hAnsi="Sylfaen" w:cs="Sylfaen"/>
          <w:bCs/>
          <w:noProof/>
        </w:rPr>
        <w:t xml:space="preserve"> განსაზღვრული </w:t>
      </w:r>
      <w:r w:rsidR="00637798">
        <w:rPr>
          <w:rFonts w:ascii="Sylfaen" w:eastAsia="Times New Roman" w:hAnsi="Sylfaen" w:cs="Sylfaen"/>
          <w:bCs/>
          <w:noProof/>
        </w:rPr>
        <w:t>სოციალური დახმარება</w:t>
      </w:r>
      <w:r w:rsidR="00637798" w:rsidRPr="00637798">
        <w:rPr>
          <w:rFonts w:ascii="Sylfaen" w:eastAsia="Times New Roman" w:hAnsi="Sylfaen" w:cs="Sylfaen"/>
          <w:bCs/>
          <w:noProof/>
        </w:rPr>
        <w:t xml:space="preserve"> არ გაითვალისწინება საქართველოს მთავრობის 2010 წლის 24 აპრილის №126 დადგენილებით განსაზღვრული „სოციალურად დაუცველი ოჯახების მონაცემთა ერთიანი ბაზის“ ადმინისტრირებისას ოჯახის სოციალურ-ეკონომიკური მდგომარეობის შესწავლა/შეფასებისას და სარეიტინგო ქულის განსაზღვრისას.</w:t>
      </w:r>
    </w:p>
    <w:p w14:paraId="1AAC0AA6" w14:textId="5CF0C8C5" w:rsidR="00025CD8" w:rsidRDefault="00025CD8"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 xml:space="preserve">2. სოციალური დახმარების უკან დაბრუნება შესაძლებელია მხოლოდ იმ შემთხვევაში, თუ გაცემის შემდგომ დადგინდა, რომ </w:t>
      </w:r>
      <w:r>
        <w:rPr>
          <w:rFonts w:ascii="Sylfaen" w:eastAsia="Times New Roman" w:hAnsi="Sylfaen" w:cs="Sylfaen"/>
          <w:bCs/>
          <w:noProof/>
        </w:rPr>
        <w:t>ელექტრონულ პორტალზე რეგისტრაციის დასრულების მომენტში ბავშვი არ განეკუთვნებოდა სოციალური დახმარების მიღებაზე უფლებამოსილ პირს</w:t>
      </w:r>
      <w:r w:rsidR="001531CD">
        <w:rPr>
          <w:rFonts w:ascii="Sylfaen" w:eastAsia="Times New Roman" w:hAnsi="Sylfaen" w:cs="Sylfaen"/>
          <w:bCs/>
          <w:noProof/>
        </w:rPr>
        <w:t>. სხვა შემთხვევაში გაცემული სოციალური დახმარება უკან დაბრუნებას არ ექვემდებარება.</w:t>
      </w:r>
    </w:p>
    <w:p w14:paraId="1C530D8D" w14:textId="35DF896A" w:rsidR="00FB39DF" w:rsidRPr="00FB39DF" w:rsidRDefault="00FB39DF"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 xml:space="preserve">3. სააგენტომ და </w:t>
      </w:r>
      <w:r w:rsidRPr="00225926">
        <w:rPr>
          <w:rFonts w:ascii="Sylfaen" w:eastAsia="Times New Roman" w:hAnsi="Sylfaen" w:cs="Sylfaen"/>
          <w:noProof/>
          <w:lang w:val="en-US"/>
        </w:rPr>
        <w:t>საქართველოს იუსტიციის სამინისტროს მმართველობის სფეროში</w:t>
      </w:r>
      <w:r>
        <w:rPr>
          <w:rFonts w:ascii="Sylfaen" w:eastAsia="Times New Roman" w:hAnsi="Sylfaen" w:cs="Sylfaen"/>
          <w:noProof/>
        </w:rPr>
        <w:t xml:space="preserve"> მოქმედმა შესაბამისმა სამსახურებმა საკუთარი ტერიტორიული ერთეულების  (ფილიალები/ცენტრები და სხვა) მეშვეობით აღმოუჩინონ დახმარება ფიზიკურ პირებს </w:t>
      </w:r>
      <w:r w:rsidR="00421E52">
        <w:rPr>
          <w:rFonts w:ascii="Sylfaen" w:eastAsia="Times New Roman" w:hAnsi="Sylfaen" w:cs="Sylfaen"/>
          <w:noProof/>
        </w:rPr>
        <w:t xml:space="preserve">ელექტრონულ პორტალზე რეგისტრაციასთან დაკავშირებით. </w:t>
      </w:r>
    </w:p>
    <w:p w14:paraId="0DD5026E" w14:textId="4F25795A" w:rsidR="00F41109" w:rsidRDefault="00F41109" w:rsidP="00B5317B">
      <w:pPr>
        <w:autoSpaceDE w:val="0"/>
        <w:autoSpaceDN w:val="0"/>
        <w:adjustRightInd w:val="0"/>
        <w:spacing w:before="120" w:after="120" w:line="276" w:lineRule="auto"/>
        <w:jc w:val="both"/>
        <w:rPr>
          <w:rFonts w:ascii="Sylfaen" w:eastAsia="Times New Roman" w:hAnsi="Sylfaen" w:cs="Sylfaen"/>
          <w:bCs/>
          <w:noProof/>
        </w:rPr>
      </w:pPr>
    </w:p>
    <w:p w14:paraId="3FCAEBC3" w14:textId="77777777" w:rsidR="00C7047B" w:rsidRPr="00F41109" w:rsidRDefault="00C7047B" w:rsidP="00B5317B">
      <w:pPr>
        <w:autoSpaceDE w:val="0"/>
        <w:autoSpaceDN w:val="0"/>
        <w:adjustRightInd w:val="0"/>
        <w:spacing w:before="120" w:after="120" w:line="276" w:lineRule="auto"/>
        <w:jc w:val="both"/>
        <w:rPr>
          <w:rFonts w:ascii="Sylfaen" w:eastAsia="Times New Roman" w:hAnsi="Sylfaen" w:cs="Sylfaen"/>
          <w:bCs/>
          <w:noProof/>
        </w:rPr>
      </w:pPr>
    </w:p>
    <w:p w14:paraId="66C35B59" w14:textId="77777777" w:rsidR="00C7047B" w:rsidRDefault="00C7047B" w:rsidP="00B5317B">
      <w:pPr>
        <w:autoSpaceDE w:val="0"/>
        <w:autoSpaceDN w:val="0"/>
        <w:adjustRightInd w:val="0"/>
        <w:spacing w:before="120" w:after="120" w:line="276" w:lineRule="auto"/>
        <w:jc w:val="both"/>
        <w:rPr>
          <w:rFonts w:ascii="Sylfaen" w:eastAsia="Times New Roman" w:hAnsi="Sylfaen" w:cs="Sylfaen"/>
          <w:b/>
          <w:bCs/>
          <w:lang w:val="en-US"/>
        </w:rPr>
      </w:pPr>
    </w:p>
    <w:sectPr w:rsidR="00C7047B" w:rsidSect="000B760F">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Tea Gvaramadze" w:date="2020-08-06T15:31:00Z" w:initials="TG">
    <w:p w14:paraId="04EE9FA7" w14:textId="77777777" w:rsidR="00140E32" w:rsidRPr="00140E32" w:rsidRDefault="00140E32">
      <w:pPr>
        <w:pStyle w:val="CommentText"/>
        <w:rPr>
          <w:rFonts w:ascii="Sylfaen" w:hAnsi="Sylfaen"/>
        </w:rPr>
      </w:pPr>
      <w:r>
        <w:rPr>
          <w:rStyle w:val="CommentReference"/>
        </w:rPr>
        <w:annotationRef/>
      </w:r>
      <w:r>
        <w:rPr>
          <w:rStyle w:val="CommentReference"/>
          <w:rFonts w:ascii="Sylfaen" w:hAnsi="Sylfaen"/>
        </w:rPr>
        <w:t>გადასაწყვეტია (გადმოტანილია 286 დადგენილებიდან)</w:t>
      </w:r>
    </w:p>
  </w:comment>
  <w:comment w:id="3" w:author="Tea Gvaramadze" w:date="2020-08-06T17:29:00Z" w:initials="TG">
    <w:p w14:paraId="0507CDB9" w14:textId="297CE15E" w:rsidR="00FB4ADD" w:rsidRPr="00FB4ADD" w:rsidRDefault="00FB4ADD">
      <w:pPr>
        <w:pStyle w:val="CommentText"/>
        <w:rPr>
          <w:rFonts w:ascii="Sylfaen" w:hAnsi="Sylfaen"/>
        </w:rPr>
      </w:pPr>
      <w:r>
        <w:rPr>
          <w:rStyle w:val="CommentReference"/>
        </w:rPr>
        <w:annotationRef/>
      </w:r>
      <w:r w:rsidR="002E7D60">
        <w:rPr>
          <w:rFonts w:ascii="Sylfaen" w:hAnsi="Sylfaen"/>
        </w:rPr>
        <w:t xml:space="preserve">ჩავწეროთ თუ არა </w:t>
      </w:r>
      <w:r>
        <w:rPr>
          <w:rFonts w:ascii="Sylfaen" w:hAnsi="Sylfaen"/>
        </w:rPr>
        <w:t>ელექტრონული პორტალის მისამართი?</w:t>
      </w:r>
      <w:r w:rsidR="002E7D60">
        <w:rPr>
          <w:rFonts w:ascii="Sylfaen" w:hAnsi="Sylfaen"/>
        </w:rPr>
        <w:t xml:space="preserve"> თუ კი, რომელი?</w:t>
      </w:r>
    </w:p>
  </w:comment>
  <w:comment w:id="4" w:author="Tea Gvaramadze" w:date="2020-08-06T17:24:00Z" w:initials="TG">
    <w:p w14:paraId="118E31B8" w14:textId="4BA23246" w:rsidR="00357C6F" w:rsidRPr="00357C6F" w:rsidRDefault="00357C6F">
      <w:pPr>
        <w:pStyle w:val="CommentText"/>
        <w:rPr>
          <w:rFonts w:ascii="Sylfaen" w:hAnsi="Sylfaen"/>
        </w:rPr>
      </w:pPr>
      <w:r>
        <w:rPr>
          <w:rStyle w:val="CommentReference"/>
        </w:rPr>
        <w:annotationRef/>
      </w:r>
      <w:r>
        <w:rPr>
          <w:rFonts w:ascii="Sylfaen" w:hAnsi="Sylfaen"/>
        </w:rPr>
        <w:t>შესათანხმებელია, ასე გვინდა?</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4EE9FA7" w15:done="0"/>
  <w15:commentEx w15:paraId="0507CDB9" w15:done="0"/>
  <w15:commentEx w15:paraId="118E31B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0AF8"/>
    <w:multiLevelType w:val="hybridMultilevel"/>
    <w:tmpl w:val="B1C2E99A"/>
    <w:lvl w:ilvl="0" w:tplc="C18A63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495789"/>
    <w:multiLevelType w:val="hybridMultilevel"/>
    <w:tmpl w:val="CD105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CA3FD9"/>
    <w:multiLevelType w:val="hybridMultilevel"/>
    <w:tmpl w:val="A86CD25A"/>
    <w:lvl w:ilvl="0" w:tplc="CC6E0D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ED22CDB"/>
    <w:multiLevelType w:val="hybridMultilevel"/>
    <w:tmpl w:val="97DE97F2"/>
    <w:lvl w:ilvl="0" w:tplc="E0744222">
      <w:start w:val="1"/>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4E42686"/>
    <w:multiLevelType w:val="hybridMultilevel"/>
    <w:tmpl w:val="AC9EC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E967AA"/>
    <w:multiLevelType w:val="hybridMultilevel"/>
    <w:tmpl w:val="227C6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3"/>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a Gvaramadze">
    <w15:presenceInfo w15:providerId="AD" w15:userId="S-1-5-21-814208047-3971608839-2166339660-17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oNotDisplayPageBoundaries/>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7F1"/>
    <w:rsid w:val="00025CD8"/>
    <w:rsid w:val="00031F67"/>
    <w:rsid w:val="00077564"/>
    <w:rsid w:val="000A5C14"/>
    <w:rsid w:val="000B760F"/>
    <w:rsid w:val="000C65E7"/>
    <w:rsid w:val="000C7C10"/>
    <w:rsid w:val="00117081"/>
    <w:rsid w:val="00140E32"/>
    <w:rsid w:val="001531CD"/>
    <w:rsid w:val="001531E9"/>
    <w:rsid w:val="00161105"/>
    <w:rsid w:val="001A5FCC"/>
    <w:rsid w:val="001C457C"/>
    <w:rsid w:val="001C51DD"/>
    <w:rsid w:val="001D1CCC"/>
    <w:rsid w:val="001E6CA1"/>
    <w:rsid w:val="001F01A0"/>
    <w:rsid w:val="001F1F20"/>
    <w:rsid w:val="00212C2D"/>
    <w:rsid w:val="00225926"/>
    <w:rsid w:val="002320A6"/>
    <w:rsid w:val="0025417E"/>
    <w:rsid w:val="00274886"/>
    <w:rsid w:val="00281087"/>
    <w:rsid w:val="00287DF6"/>
    <w:rsid w:val="002D2274"/>
    <w:rsid w:val="002E7D60"/>
    <w:rsid w:val="002F4B97"/>
    <w:rsid w:val="0031165E"/>
    <w:rsid w:val="0035266B"/>
    <w:rsid w:val="00357C6F"/>
    <w:rsid w:val="003674BE"/>
    <w:rsid w:val="003816B0"/>
    <w:rsid w:val="00386977"/>
    <w:rsid w:val="003F2695"/>
    <w:rsid w:val="0040413B"/>
    <w:rsid w:val="00421E52"/>
    <w:rsid w:val="00421E5D"/>
    <w:rsid w:val="00430D11"/>
    <w:rsid w:val="0045564B"/>
    <w:rsid w:val="00463985"/>
    <w:rsid w:val="004A32FE"/>
    <w:rsid w:val="004B0333"/>
    <w:rsid w:val="004C4628"/>
    <w:rsid w:val="004E1A4A"/>
    <w:rsid w:val="005211DF"/>
    <w:rsid w:val="00550ABD"/>
    <w:rsid w:val="005B71B4"/>
    <w:rsid w:val="005D5ABC"/>
    <w:rsid w:val="005E75A1"/>
    <w:rsid w:val="005F06EC"/>
    <w:rsid w:val="006213BC"/>
    <w:rsid w:val="00623037"/>
    <w:rsid w:val="00637798"/>
    <w:rsid w:val="0065037E"/>
    <w:rsid w:val="00677DC0"/>
    <w:rsid w:val="0068271F"/>
    <w:rsid w:val="00692638"/>
    <w:rsid w:val="006D49DB"/>
    <w:rsid w:val="006F77AE"/>
    <w:rsid w:val="007210F9"/>
    <w:rsid w:val="0072303B"/>
    <w:rsid w:val="007617C2"/>
    <w:rsid w:val="00775774"/>
    <w:rsid w:val="00794FE7"/>
    <w:rsid w:val="007B62B4"/>
    <w:rsid w:val="007E07F1"/>
    <w:rsid w:val="007E3134"/>
    <w:rsid w:val="008026C5"/>
    <w:rsid w:val="0082224C"/>
    <w:rsid w:val="00847361"/>
    <w:rsid w:val="00896FBD"/>
    <w:rsid w:val="009107E8"/>
    <w:rsid w:val="0093186B"/>
    <w:rsid w:val="00935F8E"/>
    <w:rsid w:val="00945DCE"/>
    <w:rsid w:val="00956FD4"/>
    <w:rsid w:val="0096396B"/>
    <w:rsid w:val="00976844"/>
    <w:rsid w:val="00983E05"/>
    <w:rsid w:val="009C4715"/>
    <w:rsid w:val="009E695D"/>
    <w:rsid w:val="00A0244F"/>
    <w:rsid w:val="00A10DE5"/>
    <w:rsid w:val="00A206A2"/>
    <w:rsid w:val="00A62246"/>
    <w:rsid w:val="00A65AB4"/>
    <w:rsid w:val="00A701D3"/>
    <w:rsid w:val="00AA493A"/>
    <w:rsid w:val="00AB4B3E"/>
    <w:rsid w:val="00B5317B"/>
    <w:rsid w:val="00B65CED"/>
    <w:rsid w:val="00B862C1"/>
    <w:rsid w:val="00BC3A74"/>
    <w:rsid w:val="00BE496F"/>
    <w:rsid w:val="00BF3BF8"/>
    <w:rsid w:val="00C60622"/>
    <w:rsid w:val="00C62899"/>
    <w:rsid w:val="00C7047B"/>
    <w:rsid w:val="00C9299F"/>
    <w:rsid w:val="00C9641E"/>
    <w:rsid w:val="00CC3224"/>
    <w:rsid w:val="00CE1EDF"/>
    <w:rsid w:val="00CF3E80"/>
    <w:rsid w:val="00D02CAD"/>
    <w:rsid w:val="00D15F66"/>
    <w:rsid w:val="00D16BE7"/>
    <w:rsid w:val="00D31B51"/>
    <w:rsid w:val="00D6538B"/>
    <w:rsid w:val="00D77165"/>
    <w:rsid w:val="00D90A63"/>
    <w:rsid w:val="00D90C89"/>
    <w:rsid w:val="00DB0496"/>
    <w:rsid w:val="00DB19C2"/>
    <w:rsid w:val="00DE1E11"/>
    <w:rsid w:val="00E02BD0"/>
    <w:rsid w:val="00E07EC3"/>
    <w:rsid w:val="00E1707D"/>
    <w:rsid w:val="00E2378A"/>
    <w:rsid w:val="00E2460C"/>
    <w:rsid w:val="00E70576"/>
    <w:rsid w:val="00E85051"/>
    <w:rsid w:val="00EB4556"/>
    <w:rsid w:val="00EB6CF0"/>
    <w:rsid w:val="00EC6989"/>
    <w:rsid w:val="00EF1DEA"/>
    <w:rsid w:val="00EF2738"/>
    <w:rsid w:val="00F100D8"/>
    <w:rsid w:val="00F2373C"/>
    <w:rsid w:val="00F269BA"/>
    <w:rsid w:val="00F373FE"/>
    <w:rsid w:val="00F37F75"/>
    <w:rsid w:val="00F41109"/>
    <w:rsid w:val="00F45361"/>
    <w:rsid w:val="00F70044"/>
    <w:rsid w:val="00F72F00"/>
    <w:rsid w:val="00F7773A"/>
    <w:rsid w:val="00FB17E1"/>
    <w:rsid w:val="00FB39DF"/>
    <w:rsid w:val="00FB4ADD"/>
    <w:rsid w:val="00FB5533"/>
    <w:rsid w:val="00FB5881"/>
    <w:rsid w:val="00FC3C56"/>
    <w:rsid w:val="00FF1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9DA2A"/>
  <w15:chartTrackingRefBased/>
  <w15:docId w15:val="{E75059E3-5A9B-4A5A-BE08-B03A50D58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45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57C"/>
    <w:rPr>
      <w:rFonts w:ascii="Segoe UI" w:hAnsi="Segoe UI" w:cs="Segoe UI"/>
      <w:sz w:val="18"/>
      <w:szCs w:val="18"/>
      <w:lang w:val="ka-GE"/>
    </w:rPr>
  </w:style>
  <w:style w:type="paragraph" w:styleId="ListParagraph">
    <w:name w:val="List Paragraph"/>
    <w:basedOn w:val="Normal"/>
    <w:uiPriority w:val="34"/>
    <w:qFormat/>
    <w:rsid w:val="00A701D3"/>
    <w:pPr>
      <w:ind w:left="720"/>
      <w:contextualSpacing/>
    </w:pPr>
  </w:style>
  <w:style w:type="character" w:styleId="Hyperlink">
    <w:name w:val="Hyperlink"/>
    <w:basedOn w:val="DefaultParagraphFont"/>
    <w:uiPriority w:val="99"/>
    <w:semiHidden/>
    <w:unhideWhenUsed/>
    <w:rsid w:val="00CE1EDF"/>
    <w:rPr>
      <w:color w:val="0000FF"/>
      <w:u w:val="single"/>
    </w:rPr>
  </w:style>
  <w:style w:type="paragraph" w:styleId="NormalWeb">
    <w:name w:val="Normal (Web)"/>
    <w:basedOn w:val="Normal"/>
    <w:uiPriority w:val="99"/>
    <w:semiHidden/>
    <w:unhideWhenUsed/>
    <w:rsid w:val="001F01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140E32"/>
    <w:rPr>
      <w:sz w:val="16"/>
      <w:szCs w:val="16"/>
    </w:rPr>
  </w:style>
  <w:style w:type="paragraph" w:styleId="CommentText">
    <w:name w:val="annotation text"/>
    <w:basedOn w:val="Normal"/>
    <w:link w:val="CommentTextChar"/>
    <w:uiPriority w:val="99"/>
    <w:semiHidden/>
    <w:unhideWhenUsed/>
    <w:rsid w:val="00140E32"/>
    <w:pPr>
      <w:spacing w:line="240" w:lineRule="auto"/>
    </w:pPr>
    <w:rPr>
      <w:sz w:val="20"/>
      <w:szCs w:val="20"/>
    </w:rPr>
  </w:style>
  <w:style w:type="character" w:customStyle="1" w:styleId="CommentTextChar">
    <w:name w:val="Comment Text Char"/>
    <w:basedOn w:val="DefaultParagraphFont"/>
    <w:link w:val="CommentText"/>
    <w:uiPriority w:val="99"/>
    <w:semiHidden/>
    <w:rsid w:val="00140E32"/>
    <w:rPr>
      <w:sz w:val="20"/>
      <w:szCs w:val="20"/>
      <w:lang w:val="ka-GE"/>
    </w:rPr>
  </w:style>
  <w:style w:type="paragraph" w:styleId="CommentSubject">
    <w:name w:val="annotation subject"/>
    <w:basedOn w:val="CommentText"/>
    <w:next w:val="CommentText"/>
    <w:link w:val="CommentSubjectChar"/>
    <w:uiPriority w:val="99"/>
    <w:semiHidden/>
    <w:unhideWhenUsed/>
    <w:rsid w:val="00140E32"/>
    <w:rPr>
      <w:b/>
      <w:bCs/>
    </w:rPr>
  </w:style>
  <w:style w:type="character" w:customStyle="1" w:styleId="CommentSubjectChar">
    <w:name w:val="Comment Subject Char"/>
    <w:basedOn w:val="CommentTextChar"/>
    <w:link w:val="CommentSubject"/>
    <w:uiPriority w:val="99"/>
    <w:semiHidden/>
    <w:rsid w:val="00140E32"/>
    <w:rPr>
      <w:b/>
      <w:bCs/>
      <w:sz w:val="20"/>
      <w:szCs w:val="20"/>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59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hyperlink" Target="https://matsne.gov.ge/ka/document/view/2062?publication=4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5</Pages>
  <Words>1375</Words>
  <Characters>7842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comment</dc:creator>
  <cp:keywords/>
  <dc:description/>
  <cp:lastModifiedBy>Tea Gvaramadze</cp:lastModifiedBy>
  <cp:revision>23</cp:revision>
  <dcterms:created xsi:type="dcterms:W3CDTF">2020-08-06T09:39:00Z</dcterms:created>
  <dcterms:modified xsi:type="dcterms:W3CDTF">2020-08-06T13:45:00Z</dcterms:modified>
</cp:coreProperties>
</file>